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1F041" w14:textId="4C30B20C" w:rsidR="008151E5" w:rsidRDefault="003F3F4A" w:rsidP="00DD48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</w:t>
      </w:r>
      <w:bookmarkStart w:id="0" w:name="_GoBack"/>
      <w:bookmarkEnd w:id="0"/>
    </w:p>
    <w:p w14:paraId="6D8ACEDE" w14:textId="7EDB97D2" w:rsidR="008151E5" w:rsidRPr="00517A92" w:rsidRDefault="002F6CC4" w:rsidP="002F6C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คณิตศาสตร์                             รหัสวิชา ค </w:t>
      </w:r>
      <w:r w:rsidR="00BE190B">
        <w:rPr>
          <w:rFonts w:ascii="TH SarabunPSK" w:hAnsi="TH SarabunPSK" w:cs="TH SarabunPSK"/>
          <w:sz w:val="32"/>
          <w:szCs w:val="32"/>
        </w:rPr>
        <w:t>21102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E190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มัธยมศึกษา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</w:t>
      </w:r>
      <w:r>
        <w:rPr>
          <w:rFonts w:ascii="TH SarabunPSK" w:hAnsi="TH SarabunPSK" w:cs="TH SarabunPSK"/>
          <w:sz w:val="32"/>
          <w:szCs w:val="32"/>
        </w:rPr>
        <w:t>1</w:t>
      </w:r>
    </w:p>
    <w:p w14:paraId="012F1203" w14:textId="390CD7BB" w:rsidR="008151E5" w:rsidRDefault="00BE190B" w:rsidP="002F6C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กลุ่มสาระการ</w:t>
      </w:r>
      <w:r w:rsidR="002F6CC4">
        <w:rPr>
          <w:rFonts w:ascii="TH SarabunPSK" w:hAnsi="TH SarabunPSK" w:cs="TH SarabunPSK" w:hint="cs"/>
          <w:sz w:val="32"/>
          <w:szCs w:val="32"/>
          <w:cs/>
        </w:rPr>
        <w:t xml:space="preserve">เรียนรู้ คณิตศาสตร์            </w:t>
      </w:r>
      <w:r w:rsidR="00E73F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6CC4"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 w:rsidR="00E73FBF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2F6CC4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2F6CC4">
        <w:rPr>
          <w:rFonts w:ascii="TH SarabunPSK" w:hAnsi="TH SarabunPSK" w:cs="TH SarabunPSK"/>
          <w:sz w:val="32"/>
          <w:szCs w:val="32"/>
        </w:rPr>
        <w:t xml:space="preserve"> 2566</w:t>
      </w:r>
    </w:p>
    <w:p w14:paraId="05D2BE35" w14:textId="3E7203BB" w:rsidR="008151E5" w:rsidRPr="00BE190B" w:rsidRDefault="002F6CC4" w:rsidP="002F6CC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หน่วย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การเรียนรู้ที่ </w:t>
      </w:r>
      <w:r w:rsidR="00BE190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90B" w:rsidRPr="00BE190B">
        <w:rPr>
          <w:rFonts w:ascii="TH SarabunPSK" w:eastAsia="Cordia New" w:hAnsi="TH SarabunPSK" w:cs="TH SarabunPSK" w:hint="cs"/>
          <w:sz w:val="32"/>
          <w:szCs w:val="32"/>
          <w:cs/>
        </w:rPr>
        <w:t>สมการเชิงเส้นตัวแปรเดียว</w:t>
      </w:r>
      <w:r w:rsidR="00BE190B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BE190B" w:rsidRPr="00BE190B">
        <w:rPr>
          <w:rFonts w:ascii="TH SarabunPSK" w:hAnsi="TH SarabunPSK" w:cs="TH SarabunPSK" w:hint="cs"/>
          <w:sz w:val="32"/>
          <w:szCs w:val="32"/>
          <w:cs/>
        </w:rPr>
        <w:t>เวลารวม</w:t>
      </w:r>
      <w:r w:rsidR="00BE190B">
        <w:rPr>
          <w:rFonts w:ascii="TH SarabunPSK" w:hAnsi="TH SarabunPSK" w:cs="TH SarabunPSK"/>
          <w:sz w:val="32"/>
          <w:szCs w:val="32"/>
        </w:rPr>
        <w:t xml:space="preserve">  </w:t>
      </w:r>
      <w:r w:rsidR="00867798">
        <w:rPr>
          <w:rFonts w:ascii="TH SarabunPSK" w:hAnsi="TH SarabunPSK" w:cs="TH SarabunPSK"/>
          <w:sz w:val="32"/>
          <w:szCs w:val="32"/>
        </w:rPr>
        <w:t xml:space="preserve">15 </w:t>
      </w:r>
      <w:r w:rsidR="00BE190B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00D7A4D1" w14:textId="707CD1E0" w:rsidR="008151E5" w:rsidRDefault="002F6CC4" w:rsidP="002F6C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53285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53285F" w:rsidRPr="0053285F">
        <w:rPr>
          <w:rFonts w:ascii="TH SarabunPSK" w:eastAsia="Cordia New" w:hAnsi="TH SarabunPSK" w:cs="TH SarabunPSK" w:hint="cs"/>
          <w:sz w:val="32"/>
          <w:szCs w:val="32"/>
          <w:cs/>
        </w:rPr>
        <w:t>สมการและคำตอบของสมการ</w:t>
      </w:r>
      <w:r w:rsidR="00BE190B" w:rsidRPr="00BE190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="00BE19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532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90B">
        <w:rPr>
          <w:rFonts w:ascii="TH SarabunPSK" w:hAnsi="TH SarabunPSK" w:cs="TH SarabunPSK" w:hint="cs"/>
          <w:sz w:val="32"/>
          <w:szCs w:val="32"/>
          <w:cs/>
        </w:rPr>
        <w:t xml:space="preserve"> คาบที่ </w:t>
      </w:r>
      <w:r w:rsidR="00443AB7">
        <w:rPr>
          <w:rFonts w:ascii="TH SarabunPSK" w:hAnsi="TH SarabunPSK" w:cs="TH SarabunPSK"/>
          <w:sz w:val="32"/>
          <w:szCs w:val="32"/>
        </w:rPr>
        <w:t>4</w:t>
      </w:r>
      <w:r w:rsidR="00BE190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3285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นางจรัสศรี  สุกแดง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7E870EA1" w14:textId="77777777" w:rsidR="00BE190B" w:rsidRPr="00BE190B" w:rsidRDefault="002F6CC4" w:rsidP="00BE190B">
      <w:pPr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E190B" w:rsidRPr="00BE190B">
        <w:rPr>
          <w:rFonts w:ascii="TH SarabunPSK" w:eastAsia="Cordia New" w:hAnsi="TH SarabunPSK" w:cs="TH SarabunPSK" w:hint="cs"/>
          <w:sz w:val="32"/>
          <w:szCs w:val="32"/>
          <w:cs/>
        </w:rPr>
        <w:t>มาตรฐาน ค 1.3 ใช้นิพจน์ สมการ อสมการ และเมทริกซ์ อธิบายความสัมพันธ์หรือช่วยแก้ปัญหาที่กำหนดให้</w:t>
      </w:r>
    </w:p>
    <w:p w14:paraId="3B7AAC56" w14:textId="64A09C6F" w:rsidR="002F6CC4" w:rsidRPr="00487739" w:rsidRDefault="00487739" w:rsidP="00487739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ตัวชี้วัด</w:t>
      </w:r>
      <w:r w:rsidRPr="00487739">
        <w:rPr>
          <w:rFonts w:ascii="TH SarabunPSK" w:eastAsia="Cordia New" w:hAnsi="TH SarabunPSK" w:cs="TH SarabunPSK"/>
          <w:sz w:val="32"/>
          <w:szCs w:val="32"/>
          <w:cs/>
        </w:rPr>
        <w:t xml:space="preserve"> ม.</w:t>
      </w:r>
      <w:r w:rsidRPr="00487739">
        <w:rPr>
          <w:rFonts w:ascii="TH SarabunPSK" w:eastAsia="Cordia New" w:hAnsi="TH SarabunPSK" w:cs="TH SarabunPSK"/>
          <w:sz w:val="32"/>
          <w:szCs w:val="32"/>
        </w:rPr>
        <w:t>1</w:t>
      </w:r>
      <w:r w:rsidRPr="0048773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87739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487739">
        <w:rPr>
          <w:rFonts w:ascii="TH SarabunPSK" w:eastAsia="Cordia New" w:hAnsi="TH SarabunPSK" w:cs="TH SarabunPSK" w:hint="cs"/>
          <w:sz w:val="32"/>
          <w:szCs w:val="32"/>
          <w:cs/>
        </w:rPr>
        <w:t>เข้าใจและใช้สมบัติของการเท่ากันและสมบัติของจำนวน เพื่อวิเคราะห์ และแก้ปัญหา โดยใช้สมการเชิงเส้นตัวแปรเดียว</w:t>
      </w:r>
    </w:p>
    <w:p w14:paraId="1B208447" w14:textId="77789241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4877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 / ความคิดรวบยอด</w:t>
      </w:r>
    </w:p>
    <w:p w14:paraId="00FACE44" w14:textId="1009E587" w:rsidR="00AA40D3" w:rsidRDefault="00854039" w:rsidP="0048773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2F6C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3285F" w:rsidRPr="0053285F">
        <w:rPr>
          <w:rFonts w:ascii="TH SarabunPSK" w:eastAsia="Cordia New" w:hAnsi="TH SarabunPSK" w:cs="TH SarabunPSK" w:hint="cs"/>
          <w:sz w:val="32"/>
          <w:szCs w:val="32"/>
          <w:cs/>
        </w:rPr>
        <w:t>คำตอบของสมการ คือ จำนวนที่แทนตัวแปรในสมการแล้วทำให้สมการเป็นจริง</w:t>
      </w:r>
    </w:p>
    <w:p w14:paraId="2E0ADC08" w14:textId="77777777" w:rsidR="00AA40D3" w:rsidRPr="00AA40D3" w:rsidRDefault="00AA40D3" w:rsidP="00AA40D3">
      <w:pPr>
        <w:pStyle w:val="a5"/>
        <w:rPr>
          <w:rFonts w:ascii="TH SarabunPSK" w:hAnsi="TH SarabunPSK" w:cs="TH SarabunPSK"/>
          <w:sz w:val="24"/>
          <w:szCs w:val="24"/>
        </w:rPr>
      </w:pPr>
    </w:p>
    <w:p w14:paraId="338E66B4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3. จุดประสงค์การเรียนรู้</w:t>
      </w:r>
    </w:p>
    <w:p w14:paraId="4E80CE67" w14:textId="16895113" w:rsidR="007B6264" w:rsidRPr="007B6264" w:rsidRDefault="007B6264" w:rsidP="007B6264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3</w:t>
      </w:r>
      <w:r w:rsidRPr="007B6264">
        <w:rPr>
          <w:rFonts w:ascii="TH SarabunPSK" w:hAnsi="TH SarabunPSK" w:cs="TH SarabunPSK"/>
          <w:sz w:val="32"/>
          <w:szCs w:val="32"/>
          <w:cs/>
        </w:rPr>
        <w:t>.1 ด้านความรู้</w:t>
      </w:r>
      <w:r w:rsidRPr="007B6264">
        <w:rPr>
          <w:rFonts w:ascii="TH SarabunPSK" w:hAnsi="TH SarabunPSK" w:cs="TH SarabunPSK"/>
          <w:sz w:val="32"/>
          <w:szCs w:val="32"/>
        </w:rPr>
        <w:t>(K)</w:t>
      </w:r>
    </w:p>
    <w:p w14:paraId="7ECA3325" w14:textId="41C7AAA6" w:rsidR="00F05871" w:rsidRPr="007B6264" w:rsidRDefault="007B6264" w:rsidP="007B626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eastAsia="Calibri"/>
        </w:rPr>
        <w:t xml:space="preserve">        </w:t>
      </w:r>
      <w:r w:rsidRPr="007B6264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7B626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3285F" w:rsidRPr="0053285F">
        <w:rPr>
          <w:rFonts w:ascii="TH SarabunPSK" w:eastAsia="Calibri" w:hAnsi="TH SarabunPSK" w:cs="TH SarabunPSK" w:hint="cs"/>
          <w:sz w:val="32"/>
          <w:szCs w:val="32"/>
          <w:cs/>
        </w:rPr>
        <w:t>นักเรียนสามารถหาคำตอบของสมการเชิงเส้นตัวแปรเดียวโดยวิธีลองแทนค่าตัวแปรได้</w:t>
      </w:r>
    </w:p>
    <w:p w14:paraId="2A097F1D" w14:textId="40E7673F" w:rsidR="007B6264" w:rsidRPr="007B6264" w:rsidRDefault="007B6264" w:rsidP="007B6264">
      <w:pPr>
        <w:pStyle w:val="a5"/>
        <w:rPr>
          <w:rFonts w:ascii="TH SarabunPSK" w:hAnsi="TH SarabunPSK" w:cs="TH SarabunPSK"/>
          <w:sz w:val="32"/>
          <w:szCs w:val="32"/>
        </w:rPr>
      </w:pPr>
      <w:r w:rsidRPr="007B6264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3</w:t>
      </w:r>
      <w:r w:rsidRPr="007B6264">
        <w:rPr>
          <w:rFonts w:ascii="TH SarabunPSK" w:hAnsi="TH SarabunPSK" w:cs="TH SarabunPSK"/>
          <w:sz w:val="32"/>
          <w:szCs w:val="32"/>
          <w:cs/>
        </w:rPr>
        <w:t>.2 ด้านทักษะ/กระบวนการ</w:t>
      </w:r>
      <w:r w:rsidRPr="007B6264">
        <w:rPr>
          <w:rFonts w:ascii="TH SarabunPSK" w:hAnsi="TH SarabunPSK" w:cs="TH SarabunPSK"/>
          <w:sz w:val="32"/>
          <w:szCs w:val="32"/>
        </w:rPr>
        <w:t>(P)</w:t>
      </w:r>
    </w:p>
    <w:p w14:paraId="495E3B4D" w14:textId="3BF9989E" w:rsidR="007B6264" w:rsidRPr="007B6264" w:rsidRDefault="007B6264" w:rsidP="007B6264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B626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การแก้ปัญหา</w:t>
      </w:r>
    </w:p>
    <w:p w14:paraId="3F15C28D" w14:textId="704AF96B" w:rsidR="007B6264" w:rsidRPr="007B6264" w:rsidRDefault="007B6264" w:rsidP="007B626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2. 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การใช้เหตุผล</w:t>
      </w:r>
    </w:p>
    <w:p w14:paraId="1CBECCAB" w14:textId="53741B34" w:rsidR="00487739" w:rsidRDefault="007B6264" w:rsidP="007B626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3. 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การสื่อสาร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การสื่อความหมาย และการนำเสนอ</w:t>
      </w:r>
    </w:p>
    <w:p w14:paraId="7F8C7F9F" w14:textId="5CCCA136" w:rsidR="00443AB7" w:rsidRPr="007B6264" w:rsidRDefault="00443AB7" w:rsidP="007B626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4.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การเชื่อมโยง</w:t>
      </w:r>
      <w:r w:rsidRPr="00487739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ความรู้ต่างๆ ทางคณิตศาสตร์</w:t>
      </w:r>
    </w:p>
    <w:p w14:paraId="5A1ADFE9" w14:textId="1D39DD69" w:rsidR="007B6264" w:rsidRPr="007B6264" w:rsidRDefault="007B6264" w:rsidP="007B6264">
      <w:pPr>
        <w:pStyle w:val="a5"/>
        <w:rPr>
          <w:rFonts w:ascii="TH SarabunPSK" w:hAnsi="TH SarabunPSK" w:cs="TH SarabunPSK"/>
          <w:sz w:val="32"/>
          <w:szCs w:val="32"/>
        </w:rPr>
      </w:pPr>
      <w:r w:rsidRPr="007B6264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3</w:t>
      </w:r>
      <w:r w:rsidRPr="007B6264">
        <w:rPr>
          <w:rFonts w:ascii="TH SarabunPSK" w:hAnsi="TH SarabunPSK" w:cs="TH SarabunPSK"/>
          <w:sz w:val="32"/>
          <w:szCs w:val="32"/>
          <w:cs/>
        </w:rPr>
        <w:t>.3 ด้านคุณลักษณะ</w:t>
      </w:r>
      <w:r w:rsidRPr="007B6264">
        <w:rPr>
          <w:rFonts w:ascii="TH SarabunPSK" w:hAnsi="TH SarabunPSK" w:cs="TH SarabunPSK"/>
          <w:sz w:val="32"/>
          <w:szCs w:val="32"/>
        </w:rPr>
        <w:t>(A)</w:t>
      </w:r>
    </w:p>
    <w:p w14:paraId="0B31F61E" w14:textId="77777777" w:rsidR="00443AB7" w:rsidRPr="007B6264" w:rsidRDefault="007B6264" w:rsidP="00443AB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443AB7">
        <w:rPr>
          <w:rFonts w:ascii="TH SarabunPSK" w:hAnsi="TH SarabunPSK" w:cs="TH SarabunPSK"/>
          <w:sz w:val="32"/>
          <w:szCs w:val="32"/>
        </w:rPr>
        <w:t>1</w:t>
      </w:r>
      <w:r w:rsidR="00443AB7">
        <w:rPr>
          <w:rFonts w:ascii="TH SarabunPSK" w:hAnsi="TH SarabunPSK" w:cs="TH SarabunPSK" w:hint="cs"/>
          <w:sz w:val="32"/>
          <w:szCs w:val="32"/>
          <w:cs/>
        </w:rPr>
        <w:t>.</w:t>
      </w:r>
      <w:r w:rsidR="00443AB7" w:rsidRPr="007B6264">
        <w:rPr>
          <w:rFonts w:ascii="TH SarabunPSK" w:hAnsi="TH SarabunPSK" w:cs="TH SarabunPSK"/>
          <w:sz w:val="32"/>
          <w:szCs w:val="32"/>
        </w:rPr>
        <w:t xml:space="preserve"> </w:t>
      </w:r>
      <w:r w:rsidR="00443AB7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ทำงานอย่างเป็นระบบ</w:t>
      </w:r>
    </w:p>
    <w:p w14:paraId="16BBA296" w14:textId="77777777" w:rsidR="00443AB7" w:rsidRDefault="00443AB7" w:rsidP="00443AB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B6264">
        <w:rPr>
          <w:rFonts w:ascii="TH SarabunPSK" w:hAnsi="TH SarabunPSK" w:cs="TH SarabunPSK"/>
          <w:sz w:val="32"/>
          <w:szCs w:val="32"/>
        </w:rPr>
        <w:t xml:space="preserve">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มีระเบียบวินัย</w:t>
      </w:r>
    </w:p>
    <w:p w14:paraId="3759051F" w14:textId="77777777" w:rsidR="00443AB7" w:rsidRDefault="00443AB7" w:rsidP="00443AB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มีความรอบคอบ</w:t>
      </w:r>
    </w:p>
    <w:p w14:paraId="6D264BAD" w14:textId="77777777" w:rsidR="00443AB7" w:rsidRDefault="00443AB7" w:rsidP="00443AB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มีความรับผิดชอบ</w:t>
      </w:r>
    </w:p>
    <w:p w14:paraId="71322EBF" w14:textId="77777777" w:rsidR="00443AB7" w:rsidRDefault="00443AB7" w:rsidP="00443AB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9523B5">
        <w:rPr>
          <w:rFonts w:ascii="TH SarabunPSK" w:eastAsiaTheme="minorHAnsi" w:hAnsi="TH SarabunPSK" w:cs="TH SarabunPSK"/>
          <w:sz w:val="32"/>
          <w:szCs w:val="32"/>
          <w:cs/>
        </w:rPr>
        <w:t>มีวิจารณญาณ</w:t>
      </w:r>
    </w:p>
    <w:p w14:paraId="2D383BD1" w14:textId="77777777" w:rsidR="00443AB7" w:rsidRDefault="00443AB7" w:rsidP="00443AB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มีความเชื่อมั่นในตนเอง</w:t>
      </w:r>
    </w:p>
    <w:p w14:paraId="615B8017" w14:textId="77777777" w:rsidR="00443AB7" w:rsidRDefault="00443AB7" w:rsidP="00443AB7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7.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ตระหนักในคุณค่าและมีเจตคติที่ดีต่อวิชาคณิตศาสตร์</w:t>
      </w:r>
    </w:p>
    <w:p w14:paraId="2CFDBD78" w14:textId="7FEAAAF0" w:rsidR="00DD4825" w:rsidRPr="003B6171" w:rsidRDefault="00DD482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B91D93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14:paraId="75A529C8" w14:textId="4898504E" w:rsidR="007B6264" w:rsidRPr="003B6171" w:rsidRDefault="0053285F" w:rsidP="00E52888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       </w:t>
      </w:r>
      <w:r w:rsidRPr="0053285F">
        <w:rPr>
          <w:rFonts w:ascii="TH SarabunPSK" w:eastAsia="Cordia New" w:hAnsi="TH SarabunPSK" w:cs="TH SarabunPSK"/>
          <w:sz w:val="32"/>
          <w:szCs w:val="32"/>
          <w:cs/>
        </w:rPr>
        <w:t>ระบุจำนวนที่เป็นคำตอบของสมการเชิงเส้นตัวแปรเดียวได้</w:t>
      </w:r>
    </w:p>
    <w:p w14:paraId="164D9D7A" w14:textId="77777777" w:rsidR="0053285F" w:rsidRDefault="0053285F" w:rsidP="00A613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B8E741" w14:textId="15AFBA39" w:rsidR="00854039" w:rsidRDefault="00E52888" w:rsidP="00A613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A0AB762" w14:textId="535D796D" w:rsidR="00517A92" w:rsidRPr="00517A92" w:rsidRDefault="00517A92" w:rsidP="00A613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7A92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517A92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</w:t>
      </w:r>
      <w:r w:rsidR="0023241E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เข้าสู่บทเรียน</w:t>
      </w:r>
    </w:p>
    <w:p w14:paraId="4164BCEA" w14:textId="32522B80" w:rsidR="00E3496B" w:rsidRDefault="00B66E7A" w:rsidP="00E3496B">
      <w:pPr>
        <w:spacing w:after="0"/>
        <w:ind w:firstLine="624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</w:t>
      </w:r>
      <w:r w:rsidR="00AA40D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613D7">
        <w:rPr>
          <w:rFonts w:ascii="TH SarabunPSK" w:eastAsiaTheme="minorHAnsi" w:hAnsi="TH SarabunPSK" w:cs="TH SarabunPSK"/>
          <w:sz w:val="32"/>
          <w:szCs w:val="32"/>
        </w:rPr>
        <w:t>5</w:t>
      </w:r>
      <w:r w:rsidR="00A613D7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A613D7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="00E3496B" w:rsidRPr="00E3496B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C74F9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นักเรียนเล่นเกม </w:t>
      </w:r>
      <w:r w:rsidR="00C74F91">
        <w:rPr>
          <w:rFonts w:ascii="TH SarabunPSK" w:eastAsiaTheme="minorHAnsi" w:hAnsi="TH SarabunPSK" w:cs="TH SarabunPSK"/>
          <w:sz w:val="32"/>
          <w:szCs w:val="32"/>
        </w:rPr>
        <w:t xml:space="preserve">24 </w:t>
      </w:r>
      <w:r w:rsidR="00C74F91">
        <w:rPr>
          <w:rFonts w:ascii="TH SarabunPSK" w:eastAsiaTheme="minorHAnsi" w:hAnsi="TH SarabunPSK" w:cs="TH SarabunPSK" w:hint="cs"/>
          <w:sz w:val="32"/>
          <w:szCs w:val="32"/>
          <w:cs/>
        </w:rPr>
        <w:t>เพี่อเตรียมความพร้อมก่อนเรียน</w:t>
      </w:r>
    </w:p>
    <w:p w14:paraId="6A7309A7" w14:textId="7783A78D" w:rsidR="003B6171" w:rsidRPr="00443AB7" w:rsidRDefault="003B6171" w:rsidP="00443AB7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            </w:t>
      </w:r>
      <w:r w:rsidR="0027354F">
        <w:rPr>
          <w:rFonts w:ascii="TH SarabunPSK" w:eastAsiaTheme="minorHAnsi" w:hAnsi="TH SarabunPSK" w:cs="TH SarabunPSK"/>
          <w:sz w:val="32"/>
          <w:szCs w:val="32"/>
        </w:rPr>
        <w:t>5</w:t>
      </w:r>
      <w:r w:rsidR="0027354F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27354F">
        <w:rPr>
          <w:rFonts w:ascii="TH SarabunPSK" w:eastAsiaTheme="minorHAnsi" w:hAnsi="TH SarabunPSK" w:cs="TH SarabunPSK"/>
          <w:sz w:val="32"/>
          <w:szCs w:val="32"/>
        </w:rPr>
        <w:t xml:space="preserve">2 </w:t>
      </w:r>
      <w:r w:rsidR="00443AB7" w:rsidRPr="00443AB7">
        <w:rPr>
          <w:rFonts w:ascii="TH SarabunPSK" w:eastAsia="Cordia New" w:hAnsi="TH SarabunPSK" w:cs="TH SarabunPSK"/>
          <w:sz w:val="32"/>
          <w:szCs w:val="32"/>
          <w:cs/>
        </w:rPr>
        <w:t>ครูทบทวนเรื่องสมการและคำตอบของสมการ</w:t>
      </w:r>
      <w:r w:rsidR="00A058DD">
        <w:rPr>
          <w:rFonts w:ascii="TH SarabunPSK" w:eastAsia="Cordia New" w:hAnsi="TH SarabunPSK" w:cs="TH SarabunPSK" w:hint="cs"/>
          <w:sz w:val="32"/>
          <w:szCs w:val="32"/>
          <w:cs/>
        </w:rPr>
        <w:t>จากคาบเรียนที่ผ่านมา</w:t>
      </w:r>
      <w:r w:rsidR="00443AB7" w:rsidRPr="00443AB7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43AB7" w:rsidRPr="00443AB7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70A1368A" w14:textId="78DF9A38" w:rsidR="00CB3431" w:rsidRPr="00CB3431" w:rsidRDefault="00CB3431" w:rsidP="00CB3431">
      <w:pPr>
        <w:spacing w:after="0"/>
        <w:ind w:firstLine="624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</w:rPr>
        <w:lastRenderedPageBreak/>
        <w:t xml:space="preserve">     </w:t>
      </w:r>
      <w:r w:rsidRPr="00CB34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ขั้นสอน</w:t>
      </w:r>
    </w:p>
    <w:p w14:paraId="2C18F3C4" w14:textId="40D0D40A" w:rsidR="009E0043" w:rsidRPr="009E0043" w:rsidRDefault="00F3185C" w:rsidP="00443AB7">
      <w:pPr>
        <w:widowControl w:val="0"/>
        <w:tabs>
          <w:tab w:val="left" w:pos="720"/>
          <w:tab w:val="left" w:pos="1080"/>
          <w:tab w:val="left" w:pos="1276"/>
          <w:tab w:val="left" w:pos="1440"/>
        </w:tabs>
        <w:autoSpaceDE w:val="0"/>
        <w:autoSpaceDN w:val="0"/>
        <w:adjustRightInd w:val="0"/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</w:t>
      </w:r>
      <w:r w:rsidR="00443AB7">
        <w:rPr>
          <w:rFonts w:ascii="TH SarabunPSK" w:eastAsiaTheme="minorHAnsi" w:hAnsi="TH SarabunPSK" w:cs="TH SarabunPSK"/>
          <w:sz w:val="32"/>
          <w:szCs w:val="32"/>
        </w:rPr>
        <w:t xml:space="preserve">          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443AB7">
        <w:rPr>
          <w:rFonts w:ascii="TH SarabunPSK" w:eastAsiaTheme="minorHAnsi" w:hAnsi="TH SarabunPSK" w:cs="TH SarabunPSK"/>
          <w:sz w:val="32"/>
          <w:szCs w:val="32"/>
        </w:rPr>
        <w:t xml:space="preserve">5.3 </w:t>
      </w:r>
      <w:r w:rsidR="00443AB7" w:rsidRPr="00443AB7">
        <w:rPr>
          <w:rFonts w:ascii="TH SarabunPSK" w:eastAsia="Cordia New" w:hAnsi="TH SarabunPSK" w:cs="TH SarabunPSK"/>
          <w:sz w:val="32"/>
          <w:szCs w:val="32"/>
          <w:cs/>
        </w:rPr>
        <w:t>ครูให้นักเรียนทำแบบฝึก</w:t>
      </w:r>
      <w:r w:rsidR="0032395D">
        <w:rPr>
          <w:rFonts w:ascii="TH SarabunPSK" w:eastAsia="Cordia New" w:hAnsi="TH SarabunPSK" w:cs="TH SarabunPSK" w:hint="cs"/>
          <w:sz w:val="32"/>
          <w:szCs w:val="32"/>
          <w:cs/>
        </w:rPr>
        <w:t>หัด</w:t>
      </w:r>
      <w:r w:rsidR="00A058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058DD">
        <w:rPr>
          <w:rFonts w:ascii="TH SarabunPSK" w:eastAsia="Cordia New" w:hAnsi="TH SarabunPSK" w:cs="TH SarabunPSK"/>
          <w:sz w:val="32"/>
          <w:szCs w:val="32"/>
        </w:rPr>
        <w:t xml:space="preserve">1.2 </w:t>
      </w:r>
      <w:r w:rsidR="00A058DD">
        <w:rPr>
          <w:rFonts w:ascii="TH SarabunPSK" w:eastAsia="Cordia New" w:hAnsi="TH SarabunPSK" w:cs="TH SarabunPSK" w:hint="cs"/>
          <w:sz w:val="32"/>
          <w:szCs w:val="32"/>
          <w:cs/>
        </w:rPr>
        <w:t xml:space="preserve">ข้อ </w:t>
      </w:r>
      <w:r w:rsidR="00A058DD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A058DD">
        <w:rPr>
          <w:rFonts w:ascii="TH SarabunPSK" w:eastAsia="Cordia New" w:hAnsi="TH SarabunPSK" w:cs="TH SarabunPSK" w:hint="cs"/>
          <w:sz w:val="32"/>
          <w:szCs w:val="32"/>
          <w:cs/>
        </w:rPr>
        <w:t>ใหญ่</w:t>
      </w:r>
      <w:r w:rsidR="00A058D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43AB7" w:rsidRPr="00443AB7">
        <w:rPr>
          <w:rFonts w:ascii="TH SarabunPSK" w:eastAsia="Cordia New" w:hAnsi="TH SarabunPSK" w:cs="TH SarabunPSK"/>
          <w:sz w:val="32"/>
          <w:szCs w:val="32"/>
          <w:cs/>
        </w:rPr>
        <w:t>ใน</w:t>
      </w:r>
      <w:r w:rsidR="00443AB7" w:rsidRPr="00443AB7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หนังสือเรียนรายวิชาพื้นฐาน คณิตศาสตร์ เล่ม 2 </w:t>
      </w:r>
      <w:r w:rsidR="00443AB7" w:rsidRPr="00443AB7">
        <w:rPr>
          <w:rFonts w:ascii="TH SarabunPSK" w:eastAsia="Cordia New" w:hAnsi="TH SarabunPSK" w:cs="TH SarabunPSK"/>
          <w:sz w:val="32"/>
          <w:szCs w:val="32"/>
          <w:cs/>
        </w:rPr>
        <w:t xml:space="preserve"> เสร็จแล้วครูเรียกชื่อนักเรียนให้เฉลยคำตอบคนละ </w:t>
      </w:r>
      <w:r w:rsidR="00443AB7" w:rsidRPr="00443AB7">
        <w:rPr>
          <w:rFonts w:ascii="TH SarabunPSK" w:eastAsia="Cordia New" w:hAnsi="TH SarabunPSK" w:cs="TH SarabunPSK"/>
          <w:sz w:val="32"/>
          <w:szCs w:val="32"/>
        </w:rPr>
        <w:t>1</w:t>
      </w:r>
      <w:r w:rsidR="00443AB7" w:rsidRPr="00443AB7">
        <w:rPr>
          <w:rFonts w:ascii="TH SarabunPSK" w:eastAsia="Cordia New" w:hAnsi="TH SarabunPSK" w:cs="TH SarabunPSK"/>
          <w:sz w:val="32"/>
          <w:szCs w:val="32"/>
          <w:cs/>
        </w:rPr>
        <w:t xml:space="preserve"> ข้อ</w:t>
      </w:r>
      <w:r w:rsidR="00443AB7" w:rsidRPr="00443AB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43AB7" w:rsidRPr="00443AB7">
        <w:rPr>
          <w:rFonts w:ascii="TH SarabunPSK" w:eastAsia="Cordia New" w:hAnsi="TH SarabunPSK" w:cs="TH SarabunPSK"/>
          <w:sz w:val="32"/>
          <w:szCs w:val="32"/>
          <w:cs/>
        </w:rPr>
        <w:t>ข้อใดทำไม่ได้หรือผิดครูและนักเรียนที่เหลือช่วยกันเฉลย</w:t>
      </w:r>
    </w:p>
    <w:p w14:paraId="6F37DBDC" w14:textId="4B843915" w:rsidR="009E0043" w:rsidRPr="00141411" w:rsidRDefault="00000353" w:rsidP="0032395D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9E004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</w:t>
      </w:r>
      <w:r w:rsidR="0032395D">
        <w:rPr>
          <w:rFonts w:ascii="TH SarabunPSK" w:eastAsiaTheme="minorHAnsi" w:hAnsi="TH SarabunPSK" w:cs="TH SarabunPSK"/>
          <w:sz w:val="32"/>
          <w:szCs w:val="32"/>
        </w:rPr>
        <w:t xml:space="preserve">           5.4 </w:t>
      </w:r>
      <w:r w:rsidR="0032395D" w:rsidRPr="0032395D">
        <w:rPr>
          <w:rFonts w:ascii="TH SarabunPSK" w:eastAsia="Cordia New" w:hAnsi="TH SarabunPSK" w:cs="TH SarabunPSK"/>
          <w:sz w:val="32"/>
          <w:szCs w:val="32"/>
          <w:cs/>
        </w:rPr>
        <w:t>ครูอธิบายเนื้อหาเรื่องลักษณะของสมการเชิงเส้นตัวแปรเดียว และ</w:t>
      </w:r>
      <w:r w:rsidR="00A058DD">
        <w:rPr>
          <w:rFonts w:ascii="TH SarabunPSK" w:eastAsia="Cordia New" w:hAnsi="TH SarabunPSK" w:cs="TH SarabunPSK" w:hint="cs"/>
          <w:sz w:val="32"/>
          <w:szCs w:val="32"/>
          <w:cs/>
        </w:rPr>
        <w:t>การหาคำตอบของสมการเชิงเส้นตัวแปรเดียว</w:t>
      </w:r>
      <w:r w:rsidR="00141411">
        <w:rPr>
          <w:rFonts w:ascii="TH SarabunPSK" w:eastAsia="Cordia New" w:hAnsi="TH SarabunPSK" w:cs="TH SarabunPSK" w:hint="cs"/>
          <w:sz w:val="32"/>
          <w:szCs w:val="32"/>
          <w:cs/>
        </w:rPr>
        <w:t xml:space="preserve"> จาก</w:t>
      </w:r>
      <w:r w:rsidR="00141411">
        <w:rPr>
          <w:rFonts w:ascii="TH SarabunPSK" w:eastAsia="Cordia New" w:hAnsi="TH SarabunPSK" w:cs="TH SarabunPSK"/>
          <w:sz w:val="32"/>
          <w:szCs w:val="32"/>
          <w:cs/>
        </w:rPr>
        <w:t>ตัวอย่าง</w:t>
      </w:r>
      <w:r w:rsidR="0032395D" w:rsidRPr="0032395D">
        <w:rPr>
          <w:rFonts w:ascii="TH SarabunPSK" w:eastAsia="Cordia New" w:hAnsi="TH SarabunPSK" w:cs="TH SarabunPSK"/>
          <w:sz w:val="32"/>
          <w:szCs w:val="32"/>
          <w:cs/>
        </w:rPr>
        <w:t>ใน</w:t>
      </w:r>
      <w:r w:rsidR="0032395D" w:rsidRPr="0032395D">
        <w:rPr>
          <w:rFonts w:ascii="TH SarabunPSK" w:eastAsia="Cordia New" w:hAnsi="TH SarabunPSK" w:cs="TH SarabunPSK" w:hint="cs"/>
          <w:sz w:val="32"/>
          <w:szCs w:val="32"/>
          <w:cs/>
        </w:rPr>
        <w:t>หนังสือเรียนรายวิชาพื้นฐาน คณิตศาสตร์เล่ม 2</w:t>
      </w:r>
      <w:r w:rsidR="00141411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141411">
        <w:rPr>
          <w:rFonts w:ascii="TH SarabunPSK" w:eastAsia="Cordia New" w:hAnsi="TH SarabunPSK" w:cs="TH SarabunPSK" w:hint="cs"/>
          <w:sz w:val="32"/>
          <w:szCs w:val="32"/>
          <w:cs/>
        </w:rPr>
        <w:t>พร้อมทั้งให้นักเรียนซักถามข้อสงสัยจนนักเรียนเข้าใจ</w:t>
      </w:r>
    </w:p>
    <w:p w14:paraId="508DDB7D" w14:textId="393687AB" w:rsidR="009E0043" w:rsidRDefault="0032395D" w:rsidP="0032395D">
      <w:pPr>
        <w:widowControl w:val="0"/>
        <w:tabs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          5.5</w:t>
      </w:r>
      <w:r w:rsidR="009E004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2395D">
        <w:rPr>
          <w:rFonts w:ascii="TH SarabunPSK" w:eastAsia="Cordia New" w:hAnsi="TH SarabunPSK" w:cs="TH SarabunPSK"/>
          <w:sz w:val="32"/>
          <w:szCs w:val="32"/>
          <w:cs/>
        </w:rPr>
        <w:t>นักเรียนทำแบบฝึก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หัด</w:t>
      </w:r>
      <w:r w:rsidR="00A058DD">
        <w:rPr>
          <w:rFonts w:ascii="TH SarabunPSK" w:eastAsia="Cordia New" w:hAnsi="TH SarabunPSK" w:cs="TH SarabunPSK"/>
          <w:sz w:val="32"/>
          <w:szCs w:val="32"/>
        </w:rPr>
        <w:t xml:space="preserve"> 1.2</w:t>
      </w:r>
      <w:r w:rsidR="00A058DD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หน้า </w:t>
      </w:r>
      <w:r w:rsidR="00A058DD">
        <w:rPr>
          <w:rFonts w:ascii="TH SarabunPSK" w:eastAsia="Cordia New" w:hAnsi="TH SarabunPSK" w:cs="TH SarabunPSK"/>
          <w:sz w:val="32"/>
          <w:szCs w:val="32"/>
        </w:rPr>
        <w:t>27</w:t>
      </w:r>
      <w:r w:rsidR="00141411">
        <w:rPr>
          <w:rFonts w:ascii="TH SarabunPSK" w:eastAsia="Cordia New" w:hAnsi="TH SarabunPSK" w:cs="TH SarabunPSK" w:hint="cs"/>
          <w:sz w:val="32"/>
          <w:szCs w:val="32"/>
          <w:cs/>
        </w:rPr>
        <w:t xml:space="preserve"> ข้อ </w:t>
      </w:r>
      <w:r w:rsidR="00141411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="00141411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="00141411">
        <w:rPr>
          <w:rFonts w:ascii="TH SarabunPSK" w:eastAsia="Cordia New" w:hAnsi="TH SarabunPSK" w:cs="TH SarabunPSK"/>
          <w:sz w:val="32"/>
          <w:szCs w:val="32"/>
        </w:rPr>
        <w:t xml:space="preserve">3 </w:t>
      </w:r>
      <w:r w:rsidR="00141411">
        <w:rPr>
          <w:rFonts w:ascii="TH SarabunPSK" w:eastAsia="Cordia New" w:hAnsi="TH SarabunPSK" w:cs="TH SarabunPSK" w:hint="cs"/>
          <w:sz w:val="32"/>
          <w:szCs w:val="32"/>
          <w:cs/>
        </w:rPr>
        <w:t>ใหญ่</w:t>
      </w:r>
      <w:r w:rsidRPr="0032395D">
        <w:rPr>
          <w:rFonts w:ascii="TH SarabunPSK" w:eastAsia="Cordia New" w:hAnsi="TH SarabunPSK" w:cs="TH SarabunPSK"/>
          <w:sz w:val="32"/>
          <w:szCs w:val="32"/>
          <w:cs/>
        </w:rPr>
        <w:t xml:space="preserve"> ใน</w:t>
      </w:r>
      <w:r w:rsidRPr="0032395D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หนังสือเรียนรายวิชาพื้นฐาน คณิตศาสตร์เล่ม 2 </w:t>
      </w:r>
      <w:r w:rsidRPr="0032395D">
        <w:rPr>
          <w:rFonts w:ascii="TH SarabunPSK" w:eastAsia="Cordia New" w:hAnsi="TH SarabunPSK" w:cs="TH SarabunPSK"/>
          <w:sz w:val="32"/>
          <w:szCs w:val="32"/>
          <w:cs/>
        </w:rPr>
        <w:t>เสร็จแล้วครูและนักเรียนช่วยกันเฉลย</w:t>
      </w:r>
    </w:p>
    <w:p w14:paraId="59AC3B18" w14:textId="30F8CC6A" w:rsidR="00BA3820" w:rsidRPr="00890B02" w:rsidRDefault="00000353" w:rsidP="00C74F91">
      <w:pPr>
        <w:tabs>
          <w:tab w:val="left" w:pos="720"/>
          <w:tab w:val="left" w:pos="993"/>
          <w:tab w:val="left" w:pos="14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</w:t>
      </w:r>
      <w:r w:rsidR="00C74F9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  </w:t>
      </w:r>
      <w:r w:rsidR="00890B02" w:rsidRPr="00890B02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890B02" w:rsidRPr="00890B0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ขั้นสรุป</w:t>
      </w:r>
      <w:r w:rsidR="00624E30" w:rsidRPr="00890B02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BA3820" w:rsidRPr="00890B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F719B62" w14:textId="2053ECDC" w:rsidR="00854039" w:rsidRDefault="00B66E7A" w:rsidP="0032395D">
      <w:pPr>
        <w:pStyle w:val="a5"/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C6A05">
        <w:rPr>
          <w:cs/>
        </w:rPr>
        <w:t xml:space="preserve"> </w:t>
      </w:r>
      <w:r w:rsidRPr="00CC6A05">
        <w:rPr>
          <w:cs/>
        </w:rPr>
        <w:tab/>
      </w:r>
      <w:r w:rsidR="00000353">
        <w:rPr>
          <w:rFonts w:ascii="TH SarabunPSK" w:hAnsi="TH SarabunPSK" w:cs="TH SarabunPSK"/>
          <w:sz w:val="32"/>
          <w:szCs w:val="32"/>
        </w:rPr>
        <w:t xml:space="preserve">    </w:t>
      </w:r>
      <w:r w:rsidR="00B06410">
        <w:rPr>
          <w:rFonts w:ascii="TH SarabunPSK" w:hAnsi="TH SarabunPSK" w:cs="TH SarabunPSK"/>
          <w:sz w:val="32"/>
          <w:szCs w:val="32"/>
        </w:rPr>
        <w:t xml:space="preserve"> </w:t>
      </w:r>
      <w:r w:rsidR="00517349" w:rsidRPr="00517349">
        <w:rPr>
          <w:rFonts w:ascii="TH SarabunPSK" w:hAnsi="TH SarabunPSK" w:cs="TH SarabunPSK"/>
          <w:sz w:val="32"/>
          <w:szCs w:val="32"/>
        </w:rPr>
        <w:t xml:space="preserve"> </w:t>
      </w:r>
      <w:r w:rsidR="0032395D">
        <w:rPr>
          <w:rFonts w:ascii="TH SarabunPSK" w:eastAsia="Calibri" w:hAnsi="TH SarabunPSK" w:cs="TH SarabunPSK"/>
          <w:sz w:val="32"/>
          <w:szCs w:val="32"/>
        </w:rPr>
        <w:t>5.6</w:t>
      </w:r>
      <w:r w:rsidR="0000035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2395D" w:rsidRPr="0032395D">
        <w:rPr>
          <w:rFonts w:ascii="TH SarabunPSK" w:eastAsia="Cordia New" w:hAnsi="TH SarabunPSK" w:cs="TH SarabunPSK"/>
          <w:sz w:val="32"/>
          <w:szCs w:val="32"/>
          <w:cs/>
        </w:rPr>
        <w:t>ครูให้นักเรียนช่วยกันสรุปเรื่อง</w:t>
      </w:r>
      <w:r w:rsidR="0032395D" w:rsidRPr="0032395D">
        <w:rPr>
          <w:rFonts w:ascii="TH SarabunPSK" w:eastAsia="Cordia New" w:hAnsi="TH SarabunPSK" w:cs="TH SarabunPSK"/>
          <w:spacing w:val="-6"/>
          <w:sz w:val="32"/>
          <w:szCs w:val="32"/>
          <w:cs/>
        </w:rPr>
        <w:t>คำตอบของสมการเชิงเส้นตัวแปรเดียว</w:t>
      </w:r>
    </w:p>
    <w:p w14:paraId="4EB2806C" w14:textId="0925AC0D" w:rsidR="0032395D" w:rsidRPr="00890B02" w:rsidRDefault="0032395D" w:rsidP="0032395D">
      <w:pPr>
        <w:pStyle w:val="a5"/>
        <w:spacing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5.7 </w:t>
      </w:r>
      <w:r w:rsidRPr="0032395D">
        <w:rPr>
          <w:rFonts w:ascii="TH SarabunPSK" w:eastAsia="Cordia New" w:hAnsi="TH SarabunPSK" w:cs="TH SarabunPSK"/>
          <w:sz w:val="32"/>
          <w:szCs w:val="32"/>
          <w:cs/>
        </w:rPr>
        <w:t>ครู</w:t>
      </w:r>
      <w:r w:rsidRPr="0032395D">
        <w:rPr>
          <w:rFonts w:ascii="TH SarabunPSK" w:eastAsia="Cordia New" w:hAnsi="TH SarabunPSK" w:cs="TH SarabunPSK" w:hint="cs"/>
          <w:sz w:val="32"/>
          <w:szCs w:val="32"/>
          <w:cs/>
        </w:rPr>
        <w:t>และนักเรียนร่วมสรุปเนื้อหาคำตอบของสมการ</w:t>
      </w:r>
      <w:r>
        <w:rPr>
          <w:rFonts w:ascii="TH SarabunPSK" w:hAnsi="TH SarabunPSK" w:cs="TH SarabunPSK" w:hint="cs"/>
          <w:sz w:val="32"/>
          <w:szCs w:val="32"/>
          <w:cs/>
        </w:rPr>
        <w:t>อีกครั้งหนึ่ง</w:t>
      </w:r>
    </w:p>
    <w:p w14:paraId="3230A830" w14:textId="6F73E77B" w:rsidR="00E52888" w:rsidRPr="008151E5" w:rsidRDefault="00E52888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การบูรณาการ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4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5DBCB0E7" w14:textId="35D2B4C7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2CE18EE3" w14:textId="39256CF7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7A90DDC" w14:textId="0D288340" w:rsidR="008151E5" w:rsidRDefault="00E5288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45ED306E" w14:textId="6FFB59E5" w:rsidR="00AE7CA7" w:rsidRDefault="00890B02" w:rsidP="0032395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975320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975320" w:rsidRPr="00975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32395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75320" w:rsidRPr="0097532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32395D" w:rsidRPr="0032395D">
        <w:rPr>
          <w:rFonts w:ascii="TH SarabunPSK" w:eastAsia="Cordia New" w:hAnsi="TH SarabunPSK" w:cs="TH SarabunPSK"/>
          <w:sz w:val="32"/>
          <w:szCs w:val="32"/>
          <w:cs/>
        </w:rPr>
        <w:t>แบบฝึก</w:t>
      </w:r>
      <w:r w:rsidR="0032395D">
        <w:rPr>
          <w:rFonts w:ascii="TH SarabunPSK" w:eastAsia="Cordia New" w:hAnsi="TH SarabunPSK" w:cs="TH SarabunPSK" w:hint="cs"/>
          <w:sz w:val="32"/>
          <w:szCs w:val="32"/>
          <w:cs/>
        </w:rPr>
        <w:t>หัด</w:t>
      </w:r>
      <w:r w:rsidR="00A058DD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058DD">
        <w:rPr>
          <w:rFonts w:ascii="TH SarabunPSK" w:eastAsia="Cordia New" w:hAnsi="TH SarabunPSK" w:cs="TH SarabunPSK"/>
          <w:sz w:val="32"/>
          <w:szCs w:val="32"/>
        </w:rPr>
        <w:t>1.2</w:t>
      </w:r>
      <w:r w:rsidR="0032395D" w:rsidRPr="0032395D">
        <w:rPr>
          <w:rFonts w:ascii="TH SarabunPSK" w:eastAsia="Cordia New" w:hAnsi="TH SarabunPSK" w:cs="TH SarabunPSK"/>
          <w:sz w:val="32"/>
          <w:szCs w:val="32"/>
          <w:cs/>
        </w:rPr>
        <w:t xml:space="preserve"> ใน</w:t>
      </w:r>
      <w:r w:rsidR="0032395D" w:rsidRPr="0032395D">
        <w:rPr>
          <w:rFonts w:ascii="TH SarabunPSK" w:eastAsia="Cordia New" w:hAnsi="TH SarabunPSK" w:cs="TH SarabunPSK" w:hint="cs"/>
          <w:sz w:val="32"/>
          <w:szCs w:val="32"/>
          <w:cs/>
        </w:rPr>
        <w:t>หนังสือเรียนรายวิชาพื้นฐาน คณิตศาสตร์</w:t>
      </w:r>
      <w:r w:rsidR="0032395D">
        <w:rPr>
          <w:rFonts w:ascii="TH SarabunPSK" w:eastAsia="Cordia New" w:hAnsi="TH SarabunPSK" w:cs="TH SarabunPSK" w:hint="cs"/>
          <w:sz w:val="32"/>
          <w:szCs w:val="32"/>
          <w:cs/>
        </w:rPr>
        <w:t xml:space="preserve"> ชั้นมัธยมศึกษาปีที่ </w:t>
      </w:r>
      <w:r w:rsidR="0032395D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2395D" w:rsidRPr="0032395D">
        <w:rPr>
          <w:rFonts w:ascii="TH SarabunPSK" w:eastAsia="Cordia New" w:hAnsi="TH SarabunPSK" w:cs="TH SarabunPSK" w:hint="cs"/>
          <w:sz w:val="32"/>
          <w:szCs w:val="32"/>
          <w:cs/>
        </w:rPr>
        <w:t>เล่ม 2</w:t>
      </w:r>
    </w:p>
    <w:p w14:paraId="6722A3F6" w14:textId="77777777" w:rsidR="0032395D" w:rsidRDefault="0032395D" w:rsidP="0032395D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</w:p>
    <w:p w14:paraId="7C606147" w14:textId="620B9778" w:rsid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69F4E84E" w14:textId="346727D8" w:rsidR="00352F20" w:rsidRDefault="00890B02" w:rsidP="00890B02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8.1 </w:t>
      </w:r>
      <w:r w:rsidR="00352F20">
        <w:rPr>
          <w:rFonts w:ascii="TH SarabunPSK" w:hAnsi="TH SarabunPSK" w:cs="TH SarabunPSK" w:hint="cs"/>
          <w:b/>
          <w:bCs/>
          <w:sz w:val="32"/>
          <w:szCs w:val="32"/>
          <w:cs/>
        </w:rPr>
        <w:t>สื่อ</w:t>
      </w:r>
    </w:p>
    <w:p w14:paraId="52CAF047" w14:textId="18FD5882" w:rsidR="00C41D6F" w:rsidRDefault="00352F20" w:rsidP="00890B02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 xml:space="preserve">8.1.1 </w:t>
      </w:r>
      <w:r w:rsidR="00FC361A" w:rsidRPr="00890B02">
        <w:rPr>
          <w:rFonts w:ascii="TH SarabunPSK" w:hAnsi="TH SarabunPSK" w:cs="TH SarabunPSK"/>
          <w:sz w:val="32"/>
          <w:szCs w:val="32"/>
          <w:cs/>
        </w:rPr>
        <w:t xml:space="preserve">หนังสือเรียนรายวิชาพื้นฐาน คณิตศาสตร์ ชั้นมัธยมศึกษาปีที่ </w:t>
      </w:r>
      <w:r w:rsidR="00FC361A" w:rsidRPr="00890B02">
        <w:rPr>
          <w:rFonts w:ascii="TH SarabunPSK" w:hAnsi="TH SarabunPSK" w:cs="TH SarabunPSK"/>
          <w:sz w:val="32"/>
          <w:szCs w:val="32"/>
        </w:rPr>
        <w:t xml:space="preserve">1 </w:t>
      </w:r>
      <w:r w:rsidR="00FC361A" w:rsidRPr="00890B02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="00FC361A">
        <w:rPr>
          <w:rFonts w:ascii="TH SarabunPSK" w:hAnsi="TH SarabunPSK" w:cs="TH SarabunPSK"/>
          <w:sz w:val="32"/>
          <w:szCs w:val="32"/>
        </w:rPr>
        <w:t>2</w:t>
      </w:r>
      <w:r w:rsidR="00FC361A" w:rsidRPr="00890B02">
        <w:rPr>
          <w:rFonts w:ascii="TH SarabunPSK" w:hAnsi="TH SarabunPSK" w:cs="TH SarabunPSK"/>
          <w:sz w:val="32"/>
          <w:szCs w:val="32"/>
        </w:rPr>
        <w:t xml:space="preserve"> (</w:t>
      </w:r>
      <w:r w:rsidR="00FC361A" w:rsidRPr="00890B02">
        <w:rPr>
          <w:rFonts w:ascii="TH SarabunPSK" w:hAnsi="TH SarabunPSK" w:cs="TH SarabunPSK"/>
          <w:sz w:val="32"/>
          <w:szCs w:val="32"/>
          <w:cs/>
        </w:rPr>
        <w:t>สสวท.</w:t>
      </w:r>
    </w:p>
    <w:p w14:paraId="55719532" w14:textId="77777777" w:rsidR="00352F20" w:rsidRDefault="00352F20" w:rsidP="00890B02">
      <w:pPr>
        <w:pStyle w:val="a5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   </w:t>
      </w:r>
      <w:r w:rsidRPr="00352F20">
        <w:rPr>
          <w:rFonts w:ascii="TH SarabunPSK" w:eastAsiaTheme="minorHAnsi" w:hAnsi="TH SarabunPSK" w:cs="TH SarabunPSK"/>
          <w:b/>
          <w:bCs/>
          <w:sz w:val="32"/>
          <w:szCs w:val="32"/>
        </w:rPr>
        <w:t>8.2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352F2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แหล่งเรียนรู้</w:t>
      </w:r>
      <w:r w:rsidR="00890B02" w:rsidRPr="00352F20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</w:p>
    <w:p w14:paraId="325499FD" w14:textId="77777777" w:rsidR="00FC361A" w:rsidRDefault="00352F20" w:rsidP="00890B02">
      <w:pPr>
        <w:pStyle w:val="a5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  <w:t xml:space="preserve">    8.2.1 </w:t>
      </w:r>
      <w:r w:rsidR="00FC361A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C361A">
        <w:rPr>
          <w:rFonts w:ascii="TH SarabunPSK" w:eastAsiaTheme="minorHAnsi" w:hAnsi="TH SarabunPSK" w:cs="TH SarabunPSK" w:hint="cs"/>
          <w:sz w:val="32"/>
          <w:szCs w:val="32"/>
          <w:cs/>
        </w:rPr>
        <w:t>ห้องสมุด</w:t>
      </w:r>
    </w:p>
    <w:p w14:paraId="26240FCB" w14:textId="5F37B3A0" w:rsidR="00FC361A" w:rsidRPr="00AE7CA7" w:rsidRDefault="00FC361A" w:rsidP="00890B02">
      <w:pPr>
        <w:pStyle w:val="a5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8.2.2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อินเทอร์เน็ต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E7CA7">
        <w:rPr>
          <w:rFonts w:ascii="TH SarabunPSK" w:eastAsiaTheme="minorHAnsi" w:hAnsi="TH SarabunPSK" w:cs="TH SarabunPSK"/>
          <w:sz w:val="32"/>
          <w:szCs w:val="32"/>
        </w:rPr>
        <w:tab/>
      </w:r>
    </w:p>
    <w:p w14:paraId="7E4261B1" w14:textId="77777777" w:rsidR="00F249EB" w:rsidRPr="00AA40D3" w:rsidRDefault="00F249EB" w:rsidP="008151E5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265D76CB" w14:textId="722F35D9" w:rsid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p w14:paraId="507E9F42" w14:textId="77777777" w:rsidR="00FC361A" w:rsidRPr="008151E5" w:rsidRDefault="00FC361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107" w:type="dxa"/>
        <w:tblInd w:w="-89" w:type="dxa"/>
        <w:tblLook w:val="04A0" w:firstRow="1" w:lastRow="0" w:firstColumn="1" w:lastColumn="0" w:noHBand="0" w:noVBand="1"/>
      </w:tblPr>
      <w:tblGrid>
        <w:gridCol w:w="3061"/>
        <w:gridCol w:w="2665"/>
        <w:gridCol w:w="2421"/>
        <w:gridCol w:w="1960"/>
      </w:tblGrid>
      <w:tr w:rsidR="008151E5" w:rsidRPr="008151E5" w14:paraId="09C19543" w14:textId="77777777" w:rsidTr="00C41D6F">
        <w:tc>
          <w:tcPr>
            <w:tcW w:w="3061" w:type="dxa"/>
          </w:tcPr>
          <w:p w14:paraId="6AA31C17" w14:textId="77777777" w:rsidR="008151E5" w:rsidRPr="008151E5" w:rsidRDefault="008151E5" w:rsidP="00D86A4A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2665" w:type="dxa"/>
          </w:tcPr>
          <w:p w14:paraId="0E79901A" w14:textId="77777777" w:rsidR="008151E5" w:rsidRPr="008151E5" w:rsidRDefault="008151E5" w:rsidP="00D86A4A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21" w:type="dxa"/>
          </w:tcPr>
          <w:p w14:paraId="6899DE94" w14:textId="77777777" w:rsidR="008151E5" w:rsidRPr="008151E5" w:rsidRDefault="008151E5" w:rsidP="00D86A4A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1960" w:type="dxa"/>
          </w:tcPr>
          <w:p w14:paraId="71FCC940" w14:textId="77777777" w:rsidR="008151E5" w:rsidRPr="008151E5" w:rsidRDefault="008151E5" w:rsidP="00D86A4A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0C573B" w14:paraId="3F9EBCBF" w14:textId="77777777" w:rsidTr="00FC361A">
        <w:trPr>
          <w:trHeight w:val="1042"/>
        </w:trPr>
        <w:tc>
          <w:tcPr>
            <w:tcW w:w="3061" w:type="dxa"/>
          </w:tcPr>
          <w:p w14:paraId="6287EC4D" w14:textId="61C0ABB5" w:rsidR="000C573B" w:rsidRPr="000C573B" w:rsidRDefault="000C573B" w:rsidP="000C57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665" w:type="dxa"/>
          </w:tcPr>
          <w:p w14:paraId="39BC21FF" w14:textId="18B49277" w:rsidR="00975320" w:rsidRDefault="00C41D6F" w:rsidP="00C41D6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</w:t>
            </w:r>
            <w:r w:rsidR="00A058DD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แบบฝึกหัด</w:t>
            </w:r>
            <w:r w:rsidR="00A058DD">
              <w:rPr>
                <w:rFonts w:ascii="TH SarabunPSK" w:hAnsi="TH SarabunPSK" w:cs="TH SarabunPSK"/>
                <w:sz w:val="32"/>
                <w:szCs w:val="32"/>
              </w:rPr>
              <w:t xml:space="preserve"> 1.2</w:t>
            </w:r>
          </w:p>
          <w:p w14:paraId="13813252" w14:textId="2F740AF4" w:rsidR="00FC361A" w:rsidRDefault="00FC361A" w:rsidP="00C41D6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1" w:type="dxa"/>
          </w:tcPr>
          <w:p w14:paraId="0AAAF0D0" w14:textId="2FF8F1EE" w:rsidR="000C573B" w:rsidRDefault="00C41D6F" w:rsidP="00C41D6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A058DD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แบบฝึกหัด</w:t>
            </w:r>
            <w:r w:rsidR="00A058DD">
              <w:rPr>
                <w:rFonts w:ascii="TH SarabunPSK" w:hAnsi="TH SarabunPSK" w:cs="TH SarabunPSK"/>
                <w:sz w:val="32"/>
                <w:szCs w:val="32"/>
              </w:rPr>
              <w:t xml:space="preserve"> 1.2</w:t>
            </w:r>
          </w:p>
          <w:p w14:paraId="5E74404A" w14:textId="2686A074" w:rsidR="00975320" w:rsidRDefault="00975320" w:rsidP="009753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0" w:type="dxa"/>
          </w:tcPr>
          <w:p w14:paraId="2CD3422E" w14:textId="6AB53AB0" w:rsidR="00FC361A" w:rsidRPr="00F249EB" w:rsidRDefault="00C41D6F" w:rsidP="00AA40D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  <w:r w:rsidR="00F249E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="00F249EB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="00F249EB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  <w:tr w:rsidR="000C573B" w14:paraId="6608FE4C" w14:textId="77777777" w:rsidTr="00C41D6F">
        <w:tc>
          <w:tcPr>
            <w:tcW w:w="3061" w:type="dxa"/>
          </w:tcPr>
          <w:p w14:paraId="47BBC3A7" w14:textId="0BAC1860" w:rsidR="000C573B" w:rsidRPr="000C573B" w:rsidRDefault="000C573B" w:rsidP="000C573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665" w:type="dxa"/>
          </w:tcPr>
          <w:p w14:paraId="094DB676" w14:textId="00E7DE48" w:rsidR="000C573B" w:rsidRDefault="00B646C8" w:rsidP="000C57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="00C41D6F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พฤติกรรมการเรียนของนักเรียน</w:t>
            </w:r>
          </w:p>
        </w:tc>
        <w:tc>
          <w:tcPr>
            <w:tcW w:w="2421" w:type="dxa"/>
          </w:tcPr>
          <w:p w14:paraId="055D89B6" w14:textId="1CBFCAD7" w:rsidR="000C573B" w:rsidRDefault="00B646C8" w:rsidP="00C41D6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C41D6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ประเมินด้านทักษะกระบวนการ</w:t>
            </w:r>
          </w:p>
        </w:tc>
        <w:tc>
          <w:tcPr>
            <w:tcW w:w="1960" w:type="dxa"/>
          </w:tcPr>
          <w:p w14:paraId="2A7FD699" w14:textId="77777777" w:rsidR="00B646C8" w:rsidRDefault="00B646C8" w:rsidP="00B646C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14:paraId="7078D179" w14:textId="0558777D" w:rsidR="000C573B" w:rsidRDefault="00B646C8" w:rsidP="00B646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  <w:tr w:rsidR="0032395D" w14:paraId="25EC80C2" w14:textId="77777777" w:rsidTr="00C41D6F">
        <w:tc>
          <w:tcPr>
            <w:tcW w:w="3061" w:type="dxa"/>
          </w:tcPr>
          <w:p w14:paraId="40A2CB94" w14:textId="085D5FAD" w:rsidR="0032395D" w:rsidRPr="000C573B" w:rsidRDefault="0032395D" w:rsidP="0032395D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รายการวัดและประเมินผล</w:t>
            </w:r>
          </w:p>
        </w:tc>
        <w:tc>
          <w:tcPr>
            <w:tcW w:w="2665" w:type="dxa"/>
          </w:tcPr>
          <w:p w14:paraId="4068BF43" w14:textId="012C3430" w:rsidR="0032395D" w:rsidRDefault="0032395D" w:rsidP="0032395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21" w:type="dxa"/>
          </w:tcPr>
          <w:p w14:paraId="0D7E46A8" w14:textId="17DABBBB" w:rsidR="0032395D" w:rsidRDefault="0032395D" w:rsidP="003239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1960" w:type="dxa"/>
          </w:tcPr>
          <w:p w14:paraId="4069624A" w14:textId="3D60A171" w:rsidR="0032395D" w:rsidRDefault="0032395D" w:rsidP="0032395D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32395D" w14:paraId="2092730D" w14:textId="77777777" w:rsidTr="00C41D6F">
        <w:tc>
          <w:tcPr>
            <w:tcW w:w="3061" w:type="dxa"/>
          </w:tcPr>
          <w:p w14:paraId="0210A6D2" w14:textId="70ABCC05" w:rsidR="0032395D" w:rsidRPr="000C573B" w:rsidRDefault="0032395D" w:rsidP="0032395D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665" w:type="dxa"/>
          </w:tcPr>
          <w:p w14:paraId="53DC6768" w14:textId="2D2A5BE0" w:rsidR="0032395D" w:rsidRDefault="0032395D" w:rsidP="003239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สังเกตพฤติกรรมด้านคุณลักษณะอันพึงประสงค์</w:t>
            </w:r>
          </w:p>
        </w:tc>
        <w:tc>
          <w:tcPr>
            <w:tcW w:w="2421" w:type="dxa"/>
          </w:tcPr>
          <w:p w14:paraId="4977E590" w14:textId="77F34D83" w:rsidR="0032395D" w:rsidRDefault="0032395D" w:rsidP="0032395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แบบสังเกต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1960" w:type="dxa"/>
          </w:tcPr>
          <w:p w14:paraId="391224CC" w14:textId="77777777" w:rsidR="0032395D" w:rsidRDefault="0032395D" w:rsidP="0032395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14:paraId="17AE9B8F" w14:textId="081A6713" w:rsidR="0032395D" w:rsidRDefault="0032395D" w:rsidP="003239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  <w:tr w:rsidR="0032395D" w14:paraId="26D2818F" w14:textId="77777777" w:rsidTr="00C41D6F">
        <w:trPr>
          <w:trHeight w:val="845"/>
        </w:trPr>
        <w:tc>
          <w:tcPr>
            <w:tcW w:w="3061" w:type="dxa"/>
          </w:tcPr>
          <w:p w14:paraId="58FEC320" w14:textId="7ED34FDF" w:rsidR="0032395D" w:rsidRPr="000C573B" w:rsidRDefault="0032395D" w:rsidP="003239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665" w:type="dxa"/>
          </w:tcPr>
          <w:p w14:paraId="40908827" w14:textId="3D397F3E" w:rsidR="0032395D" w:rsidRDefault="0032395D" w:rsidP="003239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สังเกตด้าน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2421" w:type="dxa"/>
          </w:tcPr>
          <w:p w14:paraId="03C41EBB" w14:textId="65ACD0A2" w:rsidR="0032395D" w:rsidRDefault="0032395D" w:rsidP="0032395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แบบสังเกตด้าน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960" w:type="dxa"/>
          </w:tcPr>
          <w:p w14:paraId="50574153" w14:textId="77777777" w:rsidR="0032395D" w:rsidRDefault="0032395D" w:rsidP="0032395D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14:paraId="15DBA841" w14:textId="3E71FF45" w:rsidR="0032395D" w:rsidRDefault="0032395D" w:rsidP="003239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</w:tbl>
    <w:p w14:paraId="26EFD104" w14:textId="77777777" w:rsidR="008655CE" w:rsidRPr="00AA40D3" w:rsidRDefault="008655CE" w:rsidP="008151E5">
      <w:pPr>
        <w:spacing w:after="0" w:line="240" w:lineRule="auto"/>
        <w:rPr>
          <w:rFonts w:ascii="TH SarabunPSK" w:hAnsi="TH SarabunPSK" w:cs="TH SarabunPSK"/>
          <w:b/>
          <w:bCs/>
          <w:szCs w:val="22"/>
        </w:rPr>
      </w:pPr>
    </w:p>
    <w:p w14:paraId="61D34590" w14:textId="77777777" w:rsidR="000D260E" w:rsidRDefault="000D260E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C2C5A2" w14:textId="340218CF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1A248CD4" w14:textId="3211E96D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503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C8F3BA5" w14:textId="42E5F54D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453ED8E7" w14:textId="77777777" w:rsidR="00AA40D3" w:rsidRPr="00AA40D3" w:rsidRDefault="00AA40D3" w:rsidP="008151E5">
      <w:pPr>
        <w:spacing w:after="0" w:line="240" w:lineRule="auto"/>
        <w:ind w:left="3600" w:firstLine="720"/>
        <w:rPr>
          <w:rFonts w:ascii="TH SarabunPSK" w:hAnsi="TH SarabunPSK" w:cs="TH SarabunPSK"/>
          <w:sz w:val="2"/>
          <w:szCs w:val="2"/>
        </w:rPr>
      </w:pPr>
    </w:p>
    <w:p w14:paraId="70E4D5E4" w14:textId="3AB660EA" w:rsidR="000D260E" w:rsidRPr="000D260E" w:rsidRDefault="000D260E" w:rsidP="000D260E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0D260E">
        <w:rPr>
          <w:rFonts w:ascii="TH SarabunIT๙" w:eastAsia="SimSun" w:hAnsi="TH SarabunIT๙" w:cs="TH SarabunIT๙"/>
          <w:sz w:val="32"/>
          <w:szCs w:val="32"/>
          <w:cs/>
        </w:rPr>
        <w:t xml:space="preserve">   </w:t>
      </w:r>
      <w:r w:rsidRPr="000D260E"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 w:rsidRPr="000D260E">
        <w:rPr>
          <w:rFonts w:ascii="TH SarabunIT๙" w:eastAsia="SimSun" w:hAnsi="TH SarabunIT๙" w:cs="TH SarabunIT๙"/>
          <w:sz w:val="32"/>
          <w:szCs w:val="32"/>
          <w:cs/>
        </w:rPr>
        <w:t xml:space="preserve">  </w:t>
      </w:r>
      <w:r w:rsidRPr="000D260E">
        <w:rPr>
          <w:rFonts w:ascii="TH SarabunIT๙" w:eastAsia="SimSun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15EE740E" w14:textId="77777777" w:rsidR="000D260E" w:rsidRPr="000D260E" w:rsidRDefault="000D260E" w:rsidP="000D260E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0D260E">
        <w:rPr>
          <w:rFonts w:ascii="TH SarabunIT๙" w:eastAsia="SimS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E70A09" w14:textId="77777777" w:rsidR="000D260E" w:rsidRPr="000D260E" w:rsidRDefault="000D260E" w:rsidP="000D260E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0D260E">
        <w:rPr>
          <w:rFonts w:ascii="TH SarabunIT๙" w:eastAsia="SimS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B0B32C" w14:textId="77777777" w:rsidR="000D260E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</w:t>
      </w:r>
    </w:p>
    <w:p w14:paraId="2940607E" w14:textId="256250CF" w:rsidR="001B7C67" w:rsidRPr="001B7C67" w:rsidRDefault="000D260E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1B7C67" w:rsidRPr="001B7C6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</w:t>
      </w:r>
    </w:p>
    <w:p w14:paraId="25C28E94" w14:textId="77777777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>นายอภิเชษฐ์  อาศัย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3E47E36" w14:textId="5701CFB6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1B7C6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รองผู้อำนวยการสถานศึกษา โรงเรียนนิคมพัฒนาผัง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</w:t>
      </w:r>
    </w:p>
    <w:p w14:paraId="22AEDC26" w14:textId="20837ADA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วันที่..................เดือน................................พ.ศ</w:t>
      </w:r>
      <w:r w:rsidRPr="001B7C67">
        <w:rPr>
          <w:rFonts w:ascii="TH SarabunPSK" w:eastAsia="Calibri" w:hAnsi="TH SarabunPSK" w:cs="TH SarabunPSK"/>
          <w:sz w:val="32"/>
          <w:szCs w:val="32"/>
        </w:rPr>
        <w:t>………</w:t>
      </w:r>
      <w:r>
        <w:rPr>
          <w:rFonts w:ascii="TH SarabunPSK" w:eastAsia="Calibri" w:hAnsi="TH SarabunPSK" w:cs="TH SarabunPSK"/>
          <w:sz w:val="32"/>
          <w:szCs w:val="32"/>
        </w:rPr>
        <w:t>…..</w:t>
      </w:r>
    </w:p>
    <w:p w14:paraId="47C2D0C4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CFD88E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24B726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1E4D58" w14:textId="77777777" w:rsidR="0032395D" w:rsidRDefault="0032395D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8A10AC" w14:textId="77777777" w:rsidR="0032395D" w:rsidRDefault="0032395D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AE58F2" w14:textId="77777777" w:rsidR="0032395D" w:rsidRDefault="0032395D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971A2D" w14:textId="77777777" w:rsidR="0032395D" w:rsidRDefault="0032395D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D3F728" w14:textId="77777777" w:rsidR="0032395D" w:rsidRDefault="0032395D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3BD85F6" w14:textId="77777777" w:rsidR="0032395D" w:rsidRDefault="0032395D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C8EC55" w14:textId="77777777" w:rsidR="0032395D" w:rsidRDefault="0032395D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1F5B08" w14:textId="77777777" w:rsidR="0032395D" w:rsidRDefault="0032395D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F44028" w14:textId="77777777" w:rsidR="0032395D" w:rsidRDefault="0032395D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4E4147" w14:textId="77777777" w:rsidR="0032395D" w:rsidRDefault="0032395D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2B3FA7" w14:textId="77777777" w:rsidR="0032395D" w:rsidRDefault="0032395D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358AA3" w14:textId="77777777" w:rsidR="0032395D" w:rsidRDefault="0032395D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14660E" w14:textId="77777777" w:rsidR="0032395D" w:rsidRDefault="0032395D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9C14EF" w14:textId="77777777" w:rsidR="0032395D" w:rsidRDefault="0032395D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DBD33E" w14:textId="77777777" w:rsidR="0032395D" w:rsidRDefault="0032395D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B3473A" w14:textId="77777777" w:rsidR="00867798" w:rsidRPr="0095051B" w:rsidRDefault="00867798" w:rsidP="0086779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55C02701" w14:textId="77777777" w:rsidR="00867798" w:rsidRPr="00F20466" w:rsidRDefault="00867798" w:rsidP="00867798">
      <w:pPr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</w:rPr>
        <w:t xml:space="preserve">12.1.  </w:t>
      </w:r>
      <w:r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47A52E47" w14:textId="77777777" w:rsidR="00867798" w:rsidRPr="00F20466" w:rsidRDefault="00867798" w:rsidP="00867798">
      <w:pPr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20466">
        <w:rPr>
          <w:rFonts w:ascii="TH SarabunPSK" w:hAnsi="TH SarabunPSK" w:cs="TH SarabunPSK"/>
          <w:sz w:val="32"/>
          <w:szCs w:val="32"/>
          <w:cs/>
        </w:rPr>
        <w:t>นักเรียนจำนวน...............................คน</w:t>
      </w:r>
    </w:p>
    <w:p w14:paraId="26ED2D44" w14:textId="77777777" w:rsidR="00867798" w:rsidRPr="00F20466" w:rsidRDefault="00867798" w:rsidP="00867798">
      <w:pPr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20466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73EE4A83" w14:textId="77777777" w:rsidR="00867798" w:rsidRPr="00F20466" w:rsidRDefault="00867798" w:rsidP="00867798">
      <w:pPr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17AD885E" w14:textId="77777777" w:rsidR="00867798" w:rsidRDefault="00867798" w:rsidP="0086779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14:paraId="77552C87" w14:textId="77777777" w:rsidR="00867798" w:rsidRDefault="00867798" w:rsidP="0086779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...............................................................................................................................</w:t>
      </w:r>
    </w:p>
    <w:p w14:paraId="199A2198" w14:textId="77777777" w:rsidR="00867798" w:rsidRDefault="00867798" w:rsidP="008677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B93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49078315" w14:textId="77777777" w:rsidR="00867798" w:rsidRDefault="00867798" w:rsidP="0086779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ด้านทักษะ/กระบวนการ..........................................................................................................</w:t>
      </w:r>
    </w:p>
    <w:p w14:paraId="403CA5AE" w14:textId="77777777" w:rsidR="00867798" w:rsidRDefault="00867798" w:rsidP="008677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3E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ACD102" w14:textId="77777777" w:rsidR="00867798" w:rsidRDefault="00867798" w:rsidP="0086779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ด้านคุณลักษณะอันพึงประสงค์.................................................................................................</w:t>
      </w:r>
    </w:p>
    <w:p w14:paraId="0DDB40E7" w14:textId="77777777" w:rsidR="00867798" w:rsidRDefault="00867798" w:rsidP="008677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55851B" w14:textId="77777777" w:rsidR="00867798" w:rsidRDefault="00867798" w:rsidP="008677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</w:p>
    <w:p w14:paraId="7EE03692" w14:textId="77777777" w:rsidR="00867798" w:rsidRDefault="00867798" w:rsidP="008677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9A701A" w14:textId="77777777" w:rsidR="00867798" w:rsidRDefault="00867798" w:rsidP="008677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</w:p>
    <w:p w14:paraId="11CB9966" w14:textId="77777777" w:rsidR="00867798" w:rsidRDefault="00867798" w:rsidP="008677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C88C96" w14:textId="77777777" w:rsidR="00867798" w:rsidRPr="00867798" w:rsidRDefault="00867798" w:rsidP="00867798">
      <w:pPr>
        <w:spacing w:after="0" w:line="240" w:lineRule="auto"/>
        <w:rPr>
          <w:rFonts w:ascii="TH SarabunPSK" w:hAnsi="TH SarabunPSK" w:cs="TH SarabunPSK"/>
          <w:szCs w:val="22"/>
        </w:rPr>
      </w:pPr>
    </w:p>
    <w:p w14:paraId="0AC6289E" w14:textId="77777777" w:rsidR="00867798" w:rsidRDefault="00867798" w:rsidP="0086779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6F10EBDE" w14:textId="77777777" w:rsidR="00867798" w:rsidRDefault="00867798" w:rsidP="008677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(นางจรัสศรี  สุกแดง)</w:t>
      </w:r>
    </w:p>
    <w:p w14:paraId="7735A5DF" w14:textId="77777777" w:rsidR="00867798" w:rsidRDefault="00867798" w:rsidP="0086779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</w:p>
    <w:p w14:paraId="60295086" w14:textId="77777777" w:rsidR="00867798" w:rsidRDefault="00867798" w:rsidP="00867798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วันที่..................เดือน................................พ.ศ.............</w:t>
      </w:r>
    </w:p>
    <w:p w14:paraId="2C030FE7" w14:textId="77777777" w:rsidR="00867798" w:rsidRDefault="00867798" w:rsidP="00867798">
      <w:pPr>
        <w:spacing w:after="0" w:line="240" w:lineRule="auto"/>
      </w:pPr>
    </w:p>
    <w:p w14:paraId="0C85E7FD" w14:textId="77777777" w:rsidR="00867798" w:rsidRPr="00867798" w:rsidRDefault="00867798" w:rsidP="00867798">
      <w:pPr>
        <w:spacing w:after="0" w:line="240" w:lineRule="auto"/>
        <w:rPr>
          <w:sz w:val="18"/>
          <w:szCs w:val="22"/>
        </w:rPr>
      </w:pPr>
    </w:p>
    <w:p w14:paraId="08218AF0" w14:textId="77777777" w:rsidR="00867798" w:rsidRPr="001B7C67" w:rsidRDefault="00867798" w:rsidP="0086779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09DBCB3E" w14:textId="77777777" w:rsidR="00867798" w:rsidRPr="001B7C67" w:rsidRDefault="00867798" w:rsidP="0086779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>นางจรัสศรี  สุกแดง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14:paraId="5010C9E3" w14:textId="77777777" w:rsidR="00867798" w:rsidRPr="001B7C67" w:rsidRDefault="00867798" w:rsidP="0086779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  <w:t>หัวหน้ากลุ่มสาระการเรียนรู้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คณิตศาสตร์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</w:p>
    <w:p w14:paraId="2F1DE46E" w14:textId="77777777" w:rsidR="00867798" w:rsidRDefault="00867798" w:rsidP="0086779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</w:t>
      </w:r>
      <w:r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วันที่..................เดือน................................พ.ศ.............</w:t>
      </w:r>
    </w:p>
    <w:p w14:paraId="28D11712" w14:textId="77777777" w:rsidR="00867798" w:rsidRPr="00C1688E" w:rsidRDefault="00867798" w:rsidP="00867798">
      <w:pPr>
        <w:spacing w:after="0" w:line="240" w:lineRule="auto"/>
        <w:rPr>
          <w:rFonts w:ascii="TH SarabunPSK" w:eastAsia="Calibri" w:hAnsi="TH SarabunPSK" w:cs="TH SarabunPSK"/>
          <w:szCs w:val="22"/>
        </w:rPr>
      </w:pPr>
    </w:p>
    <w:p w14:paraId="786ECF79" w14:textId="77777777" w:rsidR="00867798" w:rsidRPr="00867798" w:rsidRDefault="00867798" w:rsidP="00867798">
      <w:pPr>
        <w:spacing w:after="0" w:line="240" w:lineRule="auto"/>
        <w:rPr>
          <w:rFonts w:ascii="TH SarabunPSK" w:eastAsia="Calibri" w:hAnsi="TH SarabunPSK" w:cs="TH SarabunPSK"/>
          <w:szCs w:val="22"/>
        </w:rPr>
      </w:pPr>
    </w:p>
    <w:p w14:paraId="4E1A4F2A" w14:textId="77777777" w:rsidR="00867798" w:rsidRPr="001B7C67" w:rsidRDefault="00867798" w:rsidP="0086779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 xml:space="preserve">ลงชื่อ...................................................... </w:t>
      </w:r>
    </w:p>
    <w:p w14:paraId="625BE1FC" w14:textId="77777777" w:rsidR="00867798" w:rsidRPr="001B7C67" w:rsidRDefault="00867798" w:rsidP="0086779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>นายอภิเชษฐ์  อาศัย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14:paraId="79F977AE" w14:textId="77777777" w:rsidR="00867798" w:rsidRPr="001B7C67" w:rsidRDefault="00867798" w:rsidP="00867798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1B7C6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รองผู้อำนวยการสถานศึกษา โรงเรียนนิคมพัฒนาผัง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</w:t>
      </w:r>
    </w:p>
    <w:p w14:paraId="2F80CEA0" w14:textId="60A77864" w:rsidR="00867798" w:rsidRDefault="00867798" w:rsidP="0086779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วันที่..................เดือน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.............................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พ.ศ</w:t>
      </w:r>
      <w:r w:rsidRPr="001B7C67">
        <w:rPr>
          <w:rFonts w:ascii="TH SarabunPSK" w:eastAsia="Calibri" w:hAnsi="TH SarabunPSK" w:cs="TH SarabunPSK"/>
          <w:sz w:val="32"/>
          <w:szCs w:val="32"/>
        </w:rPr>
        <w:t>………..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</w:p>
    <w:p w14:paraId="05475877" w14:textId="77777777" w:rsidR="00867798" w:rsidRDefault="00867798" w:rsidP="0086779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FFACCA6" w14:textId="7B83AB16" w:rsidR="00C40BFF" w:rsidRPr="00A058DD" w:rsidRDefault="00C40BFF" w:rsidP="00867798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="0032395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แบบฝึกหัด</w:t>
      </w:r>
      <w:r w:rsidR="00A058DD">
        <w:rPr>
          <w:rFonts w:ascii="TH SarabunPSK" w:hAnsi="TH SarabunPSK" w:cs="TH SarabunPSK"/>
          <w:sz w:val="32"/>
          <w:szCs w:val="32"/>
        </w:rPr>
        <w:t xml:space="preserve"> </w:t>
      </w:r>
      <w:r w:rsidR="00A058DD" w:rsidRPr="00A058DD">
        <w:rPr>
          <w:rFonts w:ascii="TH SarabunPSK" w:hAnsi="TH SarabunPSK" w:cs="TH SarabunPSK"/>
          <w:b/>
          <w:bCs/>
          <w:sz w:val="32"/>
          <w:szCs w:val="32"/>
        </w:rPr>
        <w:t>1.2</w:t>
      </w:r>
    </w:p>
    <w:p w14:paraId="5389F40A" w14:textId="77777777" w:rsidR="00C40BFF" w:rsidRDefault="00C40BF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>1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/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1 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>2566</w:t>
      </w:r>
    </w:p>
    <w:p w14:paraId="3EE1C452" w14:textId="77777777" w:rsidR="00E73FBF" w:rsidRDefault="00E73FB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3422"/>
        <w:gridCol w:w="1559"/>
        <w:gridCol w:w="1560"/>
        <w:gridCol w:w="992"/>
        <w:gridCol w:w="992"/>
      </w:tblGrid>
      <w:tr w:rsidR="00E73FBF" w:rsidRPr="00856B31" w14:paraId="5A7ADA96" w14:textId="77777777" w:rsidTr="00E73FB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35B52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3060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BC91B" w14:textId="602C79EB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แบบฝึกหัด</w:t>
            </w:r>
            <w:r w:rsidR="00A058DD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A058DD" w:rsidRPr="00A058D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F0D5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981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E73FBF" w:rsidRPr="00856B31" w14:paraId="416527B7" w14:textId="77777777" w:rsidTr="00E73FB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08EB9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2E12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1A5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459F8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C666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2034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E73FBF" w:rsidRPr="00856B31" w14:paraId="0B6AD50F" w14:textId="77777777" w:rsidTr="00E73FB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17ECE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912F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0849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E6B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3F11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D2113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5F1D627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5D5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AC79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เด็กชายชัยวัฒน์ ชัดเจน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892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80C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2EA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B8A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8D0AD40" w14:textId="77777777" w:rsidTr="00E73FBF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14B9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CD41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เด็กหญิงกันต์ฤทัย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หมานเหล็ก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F19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B91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B10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1A6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5B659759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1CD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F424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เด็กหญิงจิดาภา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บัวสงฆ์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DDF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6B9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6E99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94C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180F02F7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C1C7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6AC8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เด็กหญิงชนิตา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ทองช่วย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5B2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324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77DB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FC4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7E3EAB51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1890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E6CD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เด็กหญิงประวีณา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ปานผอง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19B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7A1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957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8B1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6CE57DD5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3FB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D135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เด็กหญิงภวรัญชน์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มานิต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988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18D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ABD2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8E9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3BF0E8B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4BD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E5915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เด็กหญิงศศิวิมล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คงดี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516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769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819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C9A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32FDAB25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D911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C15F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เด็กหญิงสุกัลยา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พรหมอินทร์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452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F69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C28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1C9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70780DF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8AE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B8473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เด็กหญิงจิรนันทร์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จันทโร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F7C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A2D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E4DF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4B6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1B0F7AE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7B08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CB3EA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เด็กหญิงภัณฑิรา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โยมเนียม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F5AB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7CE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BDA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772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1E3EB3D3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8B2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3E50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เด็กหญิงตรีสุคลธ์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มีนุ่น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855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15D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4612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1B8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474BECE2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5739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FCB03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เด็กชายภูมินทร์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เพ็ชรสุวรรณ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E82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58D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52F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D66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21F11F0B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6E3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400E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เด็กหญิงสุชาดา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บริสุทธิ์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126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F7E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FD6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6A3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422B8214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B90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CE5B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เด็กหญิงรชญา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กมณีย์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553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2F3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441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4EC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478F729C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A210B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26C6D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เด็กหญิงปิยดา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นาคะทิฐถิ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6BB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F8D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3F6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159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5AA2002A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B76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66AB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เด็กชายปิยวัฒน์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บุญช่วย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AB2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BD5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338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BC9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510D33AE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292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3AC6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เด็กหญิงปริธาน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อ่อนรักษ์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789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680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152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85E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41D59AD6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4739B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3A92C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เด็กชายกรวิชญ์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จันทร์มุณี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C8B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DDA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B46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5C0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35EAE4B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1EE3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216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เด็กหญิงอารียา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หูเขียว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5B9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849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CC2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F31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608F1020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21E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612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FBF" w:rsidRPr="00856B31" w14:paraId="2C19F057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783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831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FBF" w:rsidRPr="00856B31" w14:paraId="736A7DF4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F65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804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FBF" w:rsidRPr="00856B31" w14:paraId="5E00A5FD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DDE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จำนวนนักเรียนที่ผ่านร้อยละ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758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FBF" w:rsidRPr="00856B31" w14:paraId="07A6149D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D4F8" w14:textId="77777777" w:rsidR="00E73FBF" w:rsidRPr="00E73FBF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73F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นักเรียนที่ผ่านร้อยละ </w:t>
            </w:r>
            <w:r w:rsidRPr="00E73F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70 </w:t>
            </w:r>
            <w:r w:rsidRPr="00E73F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คิดเป็นร้อยละของนักเรียนทั้งหมด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03C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9717A9E" w14:textId="77777777" w:rsidR="00E73FBF" w:rsidRPr="000D260E" w:rsidRDefault="00E73FBF" w:rsidP="00E73FBF">
      <w:pPr>
        <w:tabs>
          <w:tab w:val="left" w:pos="540"/>
        </w:tabs>
        <w:spacing w:after="0" w:line="240" w:lineRule="auto"/>
        <w:rPr>
          <w:rFonts w:ascii="TH SarabunPSK" w:eastAsiaTheme="minorHAnsi" w:hAnsi="TH SarabunPSK" w:cs="TH SarabunPSK"/>
          <w:b/>
          <w:bCs/>
          <w:sz w:val="18"/>
          <w:szCs w:val="18"/>
        </w:rPr>
      </w:pPr>
    </w:p>
    <w:p w14:paraId="6179BFFC" w14:textId="77777777" w:rsidR="00E73FBF" w:rsidRPr="00856B31" w:rsidRDefault="00E73FBF" w:rsidP="00E73FB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คะแนนเต็ม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10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คะแนน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14:paraId="16C7166B" w14:textId="77777777" w:rsidR="00E73FBF" w:rsidRPr="00856B31" w:rsidRDefault="00E73FBF" w:rsidP="00E73FBF">
      <w:pPr>
        <w:spacing w:after="0" w:line="240" w:lineRule="auto"/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 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   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ตอบถูกให้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1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คะแนน  </w:t>
      </w:r>
    </w:p>
    <w:p w14:paraId="6EB3C19D" w14:textId="77777777" w:rsidR="00E73FBF" w:rsidRPr="00856B31" w:rsidRDefault="00E73FBF" w:rsidP="00E73FBF">
      <w:pPr>
        <w:spacing w:after="0" w:line="240" w:lineRule="auto"/>
        <w:ind w:left="1440"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ตอบผิดหรือไม่เติมคำตอบให้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0  </w:t>
      </w:r>
    </w:p>
    <w:p w14:paraId="01178D77" w14:textId="77777777" w:rsidR="00E73FBF" w:rsidRPr="00856B31" w:rsidRDefault="00E73FBF" w:rsidP="00E73FB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คะแนนเกณฑ์การประเมิน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  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ได้คะแนนรวมตั้งแต่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7 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คะแนนขึ้นไป  ถือว่า  ผ่าน</w:t>
      </w:r>
    </w:p>
    <w:p w14:paraId="6E5D116A" w14:textId="32E0A5EE" w:rsidR="00E73FBF" w:rsidRPr="00E73FBF" w:rsidRDefault="00E73FBF" w:rsidP="00E73FB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15095" wp14:editId="0BDD2BB0">
                <wp:simplePos x="0" y="0"/>
                <wp:positionH relativeFrom="margin">
                  <wp:posOffset>3495675</wp:posOffset>
                </wp:positionH>
                <wp:positionV relativeFrom="paragraph">
                  <wp:posOffset>120015</wp:posOffset>
                </wp:positionV>
                <wp:extent cx="2619375" cy="9906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1FE68" w14:textId="77777777" w:rsidR="00A058DD" w:rsidRDefault="00A058DD" w:rsidP="00E73F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ผู้สอน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(นางจรัสศรี  สุกแดง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473988AA" w14:textId="77777777" w:rsidR="00A058DD" w:rsidRPr="00C61072" w:rsidRDefault="00A058DD" w:rsidP="00E73F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เดือน.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พ.ศ.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053CB408" w14:textId="77777777" w:rsidR="00A058DD" w:rsidRDefault="00A058DD" w:rsidP="00E73F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150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5.25pt;margin-top:9.45pt;width:206.2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" strokecolor="white">
                <v:textbox>
                  <w:txbxContent>
                    <w:p w14:paraId="0371FE68" w14:textId="77777777" w:rsidR="00A058DD" w:rsidRDefault="00A058DD" w:rsidP="00E73FB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ผู้สอน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(นางจรัสศรี  สุกแดง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473988AA" w14:textId="77777777" w:rsidR="00A058DD" w:rsidRPr="00C61072" w:rsidRDefault="00A058DD" w:rsidP="00E73FB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เดือน.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053CB408" w14:textId="77777777" w:rsidR="00A058DD" w:rsidRDefault="00A058DD" w:rsidP="00E73FBF"/>
                  </w:txbxContent>
                </v:textbox>
                <w10:wrap anchorx="margin"/>
              </v:shape>
            </w:pict>
          </mc:Fallback>
        </mc:AlternateContent>
      </w:r>
    </w:p>
    <w:p w14:paraId="6E6407A9" w14:textId="77777777" w:rsidR="00C40BFF" w:rsidRPr="00856B31" w:rsidRDefault="00C40BFF" w:rsidP="00C40BFF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</w:p>
    <w:p w14:paraId="4E349A37" w14:textId="77777777" w:rsidR="00483CDF" w:rsidRDefault="00C40BFF" w:rsidP="00E73FB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แบบบันทึ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กการสังเกตพฤติกรรม</w:t>
      </w:r>
      <w:r w:rsidR="00483CD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1C8B404" w14:textId="77777777" w:rsidR="00C40BFF" w:rsidRDefault="00C40BF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p w14:paraId="2BAECAEE" w14:textId="77777777" w:rsidR="00C40BFF" w:rsidRPr="00856B31" w:rsidRDefault="00C40BF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/>
          <w:sz w:val="16"/>
          <w:szCs w:val="16"/>
        </w:rPr>
      </w:pPr>
    </w:p>
    <w:tbl>
      <w:tblPr>
        <w:tblpPr w:leftFromText="180" w:rightFromText="180" w:vertAnchor="text" w:horzAnchor="page" w:tblpX="631" w:tblpY="107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15"/>
        <w:gridCol w:w="1275"/>
        <w:gridCol w:w="1276"/>
        <w:gridCol w:w="1418"/>
        <w:gridCol w:w="1417"/>
        <w:gridCol w:w="1134"/>
        <w:gridCol w:w="1117"/>
      </w:tblGrid>
      <w:tr w:rsidR="00C40BFF" w:rsidRPr="00856B31" w14:paraId="4F205FD7" w14:textId="77777777" w:rsidTr="00DD4825">
        <w:trPr>
          <w:trHeight w:val="354"/>
        </w:trPr>
        <w:tc>
          <w:tcPr>
            <w:tcW w:w="562" w:type="dxa"/>
            <w:vMerge w:val="restart"/>
          </w:tcPr>
          <w:p w14:paraId="6BABDF4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14:paraId="3BA0B5C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16"/>
                <w:szCs w:val="16"/>
              </w:rPr>
            </w:pPr>
          </w:p>
          <w:p w14:paraId="1F6B569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เลขที่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 w14:paraId="73E6700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ชื่อ 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– 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6A6539E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</w:rPr>
              <w:t>ราย</w:t>
            </w:r>
            <w:r w:rsidRPr="00856B31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  <w:r w:rsidRPr="00856B31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</w:rPr>
              <w:t>สังเกตด้านทักษะกระบวนการ</w:t>
            </w:r>
          </w:p>
        </w:tc>
        <w:tc>
          <w:tcPr>
            <w:tcW w:w="1134" w:type="dxa"/>
            <w:vMerge w:val="restart"/>
          </w:tcPr>
          <w:p w14:paraId="486A252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14:paraId="2B20671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14"/>
                <w:szCs w:val="14"/>
              </w:rPr>
            </w:pPr>
          </w:p>
          <w:p w14:paraId="1520BFD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รวม</w:t>
            </w:r>
          </w:p>
          <w:p w14:paraId="246C820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 xml:space="preserve">12 </w:t>
            </w: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1117" w:type="dxa"/>
            <w:vMerge w:val="restart"/>
          </w:tcPr>
          <w:p w14:paraId="71C642F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14:paraId="5E036BB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14:paraId="444967D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ระดับคุณภาพ</w:t>
            </w:r>
          </w:p>
        </w:tc>
      </w:tr>
      <w:tr w:rsidR="00C40BFF" w:rsidRPr="00856B31" w14:paraId="1AAAE531" w14:textId="77777777" w:rsidTr="00DD4825">
        <w:trPr>
          <w:trHeight w:val="416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2809ADA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86EE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A3A8C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color w:val="000000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>1.</w:t>
            </w: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การแก้ปัญหา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8F973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 xml:space="preserve">2. </w:t>
            </w: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การให้เหตุผล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9E60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>3.</w:t>
            </w: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 xml:space="preserve">การสื่อสาร </w:t>
            </w:r>
          </w:p>
          <w:p w14:paraId="79EAD03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การสื่อความหมายและการนำเสนอ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43C6C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>4.</w:t>
            </w:r>
            <w:r w:rsidRPr="00856B31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เชื่อมโยงความคิดจากการอภิปรายร่วมกัน</w:t>
            </w: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32E45B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</w:tcBorders>
          </w:tcPr>
          <w:p w14:paraId="213573D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</w:tr>
      <w:tr w:rsidR="00C40BFF" w:rsidRPr="00856B31" w14:paraId="22E9FCE5" w14:textId="77777777" w:rsidTr="00DD4825">
        <w:tc>
          <w:tcPr>
            <w:tcW w:w="562" w:type="dxa"/>
          </w:tcPr>
          <w:p w14:paraId="2927559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D5C0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เด็กชายชัยวัฒน์ ชัดเจน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141AA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4FC58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759706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5D393D1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7EA4F6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17" w:type="dxa"/>
          </w:tcPr>
          <w:p w14:paraId="72F4583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</w:tr>
      <w:tr w:rsidR="00C40BFF" w:rsidRPr="00856B31" w14:paraId="31C8B415" w14:textId="77777777" w:rsidTr="00DD4825">
        <w:tc>
          <w:tcPr>
            <w:tcW w:w="562" w:type="dxa"/>
          </w:tcPr>
          <w:p w14:paraId="0597A3D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2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0B0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เด็กหญิงกันต์ฤทัย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หมานเหล็ก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A2462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69DAD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FD95C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675F5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2407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D30BCD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5C28FA98" w14:textId="77777777" w:rsidTr="00DD4825">
        <w:tc>
          <w:tcPr>
            <w:tcW w:w="562" w:type="dxa"/>
          </w:tcPr>
          <w:p w14:paraId="7BB163C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3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43BF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เด็กหญิงจิดาภา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บัวสงฆ์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CE5C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78ED7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D3BFCE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62D73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E6CE3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C8101A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507098D0" w14:textId="77777777" w:rsidTr="00DD4825">
        <w:tc>
          <w:tcPr>
            <w:tcW w:w="562" w:type="dxa"/>
          </w:tcPr>
          <w:p w14:paraId="2B22896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4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7194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เด็กหญิงชนิตา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ทองช่วย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FB3A1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EF8F5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C59FAE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62FB601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0A2029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17" w:type="dxa"/>
          </w:tcPr>
          <w:p w14:paraId="424AF39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</w:tr>
      <w:tr w:rsidR="00C40BFF" w:rsidRPr="00856B31" w14:paraId="2FD9C17F" w14:textId="77777777" w:rsidTr="00DD4825">
        <w:tc>
          <w:tcPr>
            <w:tcW w:w="562" w:type="dxa"/>
          </w:tcPr>
          <w:p w14:paraId="0AA3480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5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97BA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เด็กหญิงประวีณา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ปานผอง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3C8A3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8F636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2E5573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4E8E1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AD4D3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E78EAE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52DED0E3" w14:textId="77777777" w:rsidTr="00DD4825">
        <w:tc>
          <w:tcPr>
            <w:tcW w:w="562" w:type="dxa"/>
          </w:tcPr>
          <w:p w14:paraId="4FE0E38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6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7DD4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เด็กหญิงภวรัญชน์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มานิต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95ED2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8DC4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FE7314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592EE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68444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7E10502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24E023DC" w14:textId="77777777" w:rsidTr="00DD4825">
        <w:tc>
          <w:tcPr>
            <w:tcW w:w="562" w:type="dxa"/>
          </w:tcPr>
          <w:p w14:paraId="490078A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7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2629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เด็กหญิงศศิวิมล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คงดี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C1D30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C98F1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83D74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E76C6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35A30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02BCED1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2B874EED" w14:textId="77777777" w:rsidTr="00DD4825">
        <w:tc>
          <w:tcPr>
            <w:tcW w:w="562" w:type="dxa"/>
          </w:tcPr>
          <w:p w14:paraId="45CC719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8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517A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เด็กหญิงสุกัลยา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พรหมอินทร์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558D0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116D3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D96A42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2349B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D01FD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E62489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10B5B9AD" w14:textId="77777777" w:rsidTr="00DD4825">
        <w:tc>
          <w:tcPr>
            <w:tcW w:w="562" w:type="dxa"/>
          </w:tcPr>
          <w:p w14:paraId="00EBA8E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9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42DE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เด็กหญิงจิรนันทร์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จันทโร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5E366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593D0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86C67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79121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8833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748E433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527CE73F" w14:textId="77777777" w:rsidTr="00DD4825">
        <w:tc>
          <w:tcPr>
            <w:tcW w:w="562" w:type="dxa"/>
          </w:tcPr>
          <w:p w14:paraId="26A0DEE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10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9246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เด็กหญิงภัณฑิรา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โยมเนียม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BC440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8B582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BC28BB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75DAD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5A612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34CC06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64D8094B" w14:textId="77777777" w:rsidTr="00DD4825">
        <w:tc>
          <w:tcPr>
            <w:tcW w:w="562" w:type="dxa"/>
          </w:tcPr>
          <w:p w14:paraId="1CC03F3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11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91D9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เด็กหญิงตรีสุคลธ์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มีนุ่น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F8F12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4804F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7F2459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65EE2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F39A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7034E1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70C74541" w14:textId="77777777" w:rsidTr="00DD4825">
        <w:tc>
          <w:tcPr>
            <w:tcW w:w="562" w:type="dxa"/>
          </w:tcPr>
          <w:p w14:paraId="4EE977E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12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F9AF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เด็กชายภูมินทร์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เพ็ชรสุวรรณ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7F8D9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67734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9BD748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2D53A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F5FB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F371FA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72423A8F" w14:textId="77777777" w:rsidTr="00DD4825">
        <w:tc>
          <w:tcPr>
            <w:tcW w:w="562" w:type="dxa"/>
          </w:tcPr>
          <w:p w14:paraId="27B8AFC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13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EF36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เด็กหญิงสุชาดา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บริสุทธิ์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B1DD1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7C43A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F3B43C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A38C9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58D9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1D26BD8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36A5722C" w14:textId="77777777" w:rsidTr="00DD4825">
        <w:tc>
          <w:tcPr>
            <w:tcW w:w="562" w:type="dxa"/>
          </w:tcPr>
          <w:p w14:paraId="71CD819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14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C788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เด็กหญิงรชญา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กมณีย์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23923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ADDBF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DB85C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A87D0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D1966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78439A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61480C24" w14:textId="77777777" w:rsidTr="00DD4825">
        <w:tc>
          <w:tcPr>
            <w:tcW w:w="562" w:type="dxa"/>
          </w:tcPr>
          <w:p w14:paraId="0419D10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15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11F2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เด็กหญิงปิยดา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นาคะทิฐถิ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3E5C4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67419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24C65B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E632B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3429D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D34E52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37F4DDA7" w14:textId="77777777" w:rsidTr="00DD4825">
        <w:tc>
          <w:tcPr>
            <w:tcW w:w="562" w:type="dxa"/>
          </w:tcPr>
          <w:p w14:paraId="2406AE6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16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596B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เด็กชายปิยวัฒน์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บุญช่วย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C39F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884EE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848117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D3E83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81415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CB507B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35F676EC" w14:textId="77777777" w:rsidTr="00DD4825">
        <w:tc>
          <w:tcPr>
            <w:tcW w:w="562" w:type="dxa"/>
          </w:tcPr>
          <w:p w14:paraId="47E82D0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17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4BD2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เด็กหญิงปริธาน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อ่อนรักษ์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AD8EC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4C54A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590A4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EB02D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D8671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2F7C2B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2B92039A" w14:textId="77777777" w:rsidTr="00DD4825">
        <w:tc>
          <w:tcPr>
            <w:tcW w:w="562" w:type="dxa"/>
          </w:tcPr>
          <w:p w14:paraId="4B3D174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18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971B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เด็กชายกรวิชญ์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จันทร์มุณี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B887C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3DB42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34813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4D5D5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01B38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55150B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573DC7C0" w14:textId="77777777" w:rsidTr="00DD4825">
        <w:tc>
          <w:tcPr>
            <w:tcW w:w="562" w:type="dxa"/>
          </w:tcPr>
          <w:p w14:paraId="1BA0E83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19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35F8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เด็กหญิงอารียา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หูเขียว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F51B5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26FE4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FF58E3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5D6BB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FAD51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DCE1D1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11F2B09E" w14:textId="77777777" w:rsidTr="00DD4825">
        <w:tc>
          <w:tcPr>
            <w:tcW w:w="562" w:type="dxa"/>
          </w:tcPr>
          <w:p w14:paraId="782501E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3EC66C4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35DC8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59177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2E6A29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F99EF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4C84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7A93C4D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1537826C" w14:textId="77777777" w:rsidTr="00DD4825">
        <w:tc>
          <w:tcPr>
            <w:tcW w:w="562" w:type="dxa"/>
          </w:tcPr>
          <w:p w14:paraId="266E487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6FDF818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7918F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C0B95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8931C3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AD58B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076C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7D49D9D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</w:tbl>
    <w:p w14:paraId="0D933763" w14:textId="77777777" w:rsidR="00C40BFF" w:rsidRPr="00856B31" w:rsidRDefault="00C40BFF" w:rsidP="00C40BFF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</w:p>
    <w:p w14:paraId="63C095BF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E3DB6D9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8D91C" wp14:editId="442E0820">
                <wp:simplePos x="0" y="0"/>
                <wp:positionH relativeFrom="margin">
                  <wp:posOffset>3448050</wp:posOffset>
                </wp:positionH>
                <wp:positionV relativeFrom="paragraph">
                  <wp:posOffset>143510</wp:posOffset>
                </wp:positionV>
                <wp:extent cx="2619375" cy="1085850"/>
                <wp:effectExtent l="0" t="0" r="28575" b="1905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37624" w14:textId="77777777" w:rsidR="00A058DD" w:rsidRDefault="00A058DD" w:rsidP="00C40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ผู้สอน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(นางจรัสศรี  สุกแดง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69A81DAA" w14:textId="77777777" w:rsidR="00A058DD" w:rsidRPr="00C61072" w:rsidRDefault="00A058DD" w:rsidP="00C40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เดือน.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พ.ศ.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2566</w:t>
                            </w:r>
                          </w:p>
                          <w:p w14:paraId="7186F3BF" w14:textId="77777777" w:rsidR="00A058DD" w:rsidRDefault="00A058DD" w:rsidP="00C40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8D91C" id="Text Box 124" o:spid="_x0000_s1027" type="#_x0000_t202" style="position:absolute;left:0;text-align:left;margin-left:271.5pt;margin-top:11.3pt;width:206.2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" strokecolor="white">
                <v:textbox>
                  <w:txbxContent>
                    <w:p w14:paraId="34137624" w14:textId="77777777" w:rsidR="00A058DD" w:rsidRDefault="00A058DD" w:rsidP="00C40B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ผู้สอน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(นางจรัสศรี  สุกแดง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69A81DAA" w14:textId="77777777" w:rsidR="00A058DD" w:rsidRPr="00C61072" w:rsidRDefault="00A058DD" w:rsidP="00C40B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เดือน.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พ.ศ.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2566</w:t>
                      </w:r>
                    </w:p>
                    <w:p w14:paraId="7186F3BF" w14:textId="77777777" w:rsidR="00A058DD" w:rsidRDefault="00A058DD" w:rsidP="00C40BFF"/>
                  </w:txbxContent>
                </v:textbox>
                <w10:wrap anchorx="margin"/>
              </v:shape>
            </w:pict>
          </mc:Fallback>
        </mc:AlternateContent>
      </w:r>
    </w:p>
    <w:p w14:paraId="509C8357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F6778A6" w14:textId="77777777" w:rsidR="00C40BFF" w:rsidRPr="00856B31" w:rsidRDefault="00C40BFF" w:rsidP="00C40BF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F8C3C30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1EDED02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FAA2AF6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3EF2E9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FF9C2CA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58FDF57" w14:textId="77777777" w:rsidR="003B6171" w:rsidRDefault="003B6171" w:rsidP="00E73F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1D9601A" w14:textId="77777777" w:rsidR="00E73FBF" w:rsidRDefault="00E73FBF" w:rsidP="00E73F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8BC4357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เกณฑ์การให้คะแนน</w:t>
      </w:r>
      <w:r w:rsidRPr="00856B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ด้านทักษะกระบวนการ</w:t>
      </w:r>
    </w:p>
    <w:p w14:paraId="09701030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1418"/>
        <w:gridCol w:w="5104"/>
      </w:tblGrid>
      <w:tr w:rsidR="00C40BFF" w:rsidRPr="00856B31" w14:paraId="195D67A8" w14:textId="77777777" w:rsidTr="00DD4825">
        <w:tc>
          <w:tcPr>
            <w:tcW w:w="2834" w:type="dxa"/>
            <w:shd w:val="clear" w:color="auto" w:fill="auto"/>
          </w:tcPr>
          <w:p w14:paraId="2B29C20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8" w:type="dxa"/>
            <w:shd w:val="clear" w:color="auto" w:fill="auto"/>
          </w:tcPr>
          <w:p w14:paraId="7C05500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104" w:type="dxa"/>
            <w:shd w:val="clear" w:color="auto" w:fill="auto"/>
          </w:tcPr>
          <w:p w14:paraId="72DCBD7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C40BFF" w:rsidRPr="00856B31" w14:paraId="0533C05A" w14:textId="77777777" w:rsidTr="00DD4825">
        <w:tc>
          <w:tcPr>
            <w:tcW w:w="2834" w:type="dxa"/>
            <w:vMerge w:val="restart"/>
            <w:shd w:val="clear" w:color="auto" w:fill="auto"/>
          </w:tcPr>
          <w:p w14:paraId="2F5E616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การแก้ปัญหา</w:t>
            </w:r>
          </w:p>
        </w:tc>
        <w:tc>
          <w:tcPr>
            <w:tcW w:w="1418" w:type="dxa"/>
            <w:shd w:val="clear" w:color="auto" w:fill="auto"/>
          </w:tcPr>
          <w:p w14:paraId="52CAE622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5104" w:type="dxa"/>
            <w:shd w:val="clear" w:color="auto" w:fill="auto"/>
          </w:tcPr>
          <w:p w14:paraId="4CEB9804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ดำเนินการแก้ปัญหาได้สำเร็จและอธิบายขั้นตอนการแก้ปัญหาชัดเจน</w:t>
            </w:r>
          </w:p>
        </w:tc>
      </w:tr>
      <w:tr w:rsidR="00C40BFF" w:rsidRPr="00856B31" w14:paraId="06DABA9F" w14:textId="77777777" w:rsidTr="00DD4825">
        <w:tc>
          <w:tcPr>
            <w:tcW w:w="2834" w:type="dxa"/>
            <w:vMerge/>
            <w:shd w:val="clear" w:color="auto" w:fill="auto"/>
          </w:tcPr>
          <w:p w14:paraId="2D66E99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01BA509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5104" w:type="dxa"/>
            <w:shd w:val="clear" w:color="auto" w:fill="auto"/>
          </w:tcPr>
          <w:p w14:paraId="1F97350B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ดำเนินการแก้ปัญหาได้สำเร็จแต่ไม่สามารถอธิบายขั้นตอนการแก้ปัญหา</w:t>
            </w:r>
          </w:p>
        </w:tc>
      </w:tr>
      <w:tr w:rsidR="00C40BFF" w:rsidRPr="00856B31" w14:paraId="2C1C03C9" w14:textId="77777777" w:rsidTr="00DD4825">
        <w:tc>
          <w:tcPr>
            <w:tcW w:w="2834" w:type="dxa"/>
            <w:vMerge/>
            <w:shd w:val="clear" w:color="auto" w:fill="auto"/>
          </w:tcPr>
          <w:p w14:paraId="10360E2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4C99DFA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5104" w:type="dxa"/>
            <w:shd w:val="clear" w:color="auto" w:fill="auto"/>
          </w:tcPr>
          <w:p w14:paraId="45BE2EF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มีหลักฐานหรือร่องรอยดำเนินการแก้ปัญหาบางส่วนแต่แก้ปัญหาไม่ได้</w:t>
            </w:r>
          </w:p>
        </w:tc>
      </w:tr>
      <w:tr w:rsidR="00C40BFF" w:rsidRPr="00856B31" w14:paraId="5E9A19CA" w14:textId="77777777" w:rsidTr="00DD4825">
        <w:tc>
          <w:tcPr>
            <w:tcW w:w="2834" w:type="dxa"/>
            <w:vMerge w:val="restart"/>
            <w:shd w:val="clear" w:color="auto" w:fill="auto"/>
          </w:tcPr>
          <w:p w14:paraId="49C9F1E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การให้เหตุผล</w:t>
            </w:r>
          </w:p>
        </w:tc>
        <w:tc>
          <w:tcPr>
            <w:tcW w:w="1418" w:type="dxa"/>
            <w:shd w:val="clear" w:color="auto" w:fill="auto"/>
          </w:tcPr>
          <w:p w14:paraId="63517052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5104" w:type="dxa"/>
            <w:shd w:val="clear" w:color="auto" w:fill="auto"/>
          </w:tcPr>
          <w:p w14:paraId="464EF858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มีการอ้างอิง เสนอแนวคิดประกอบการตัดสินใจอย่างถูกต้อง และสมเหตุสมผล</w:t>
            </w:r>
          </w:p>
        </w:tc>
      </w:tr>
      <w:tr w:rsidR="00C40BFF" w:rsidRPr="00856B31" w14:paraId="23EA2D37" w14:textId="77777777" w:rsidTr="00DD4825">
        <w:tc>
          <w:tcPr>
            <w:tcW w:w="2834" w:type="dxa"/>
            <w:vMerge/>
            <w:shd w:val="clear" w:color="auto" w:fill="auto"/>
          </w:tcPr>
          <w:p w14:paraId="58DC41B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4D1A91A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5104" w:type="dxa"/>
            <w:shd w:val="clear" w:color="auto" w:fill="auto"/>
          </w:tcPr>
          <w:p w14:paraId="4A5116F2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มีการอ้างอิงที่ถูกต้องบางส่วน และเสนอแนวคิดประกอบการตัดสินใจ</w:t>
            </w:r>
          </w:p>
        </w:tc>
      </w:tr>
      <w:tr w:rsidR="00C40BFF" w:rsidRPr="00856B31" w14:paraId="1CA3A33E" w14:textId="77777777" w:rsidTr="00DD4825">
        <w:tc>
          <w:tcPr>
            <w:tcW w:w="2834" w:type="dxa"/>
            <w:vMerge/>
            <w:shd w:val="clear" w:color="auto" w:fill="auto"/>
          </w:tcPr>
          <w:p w14:paraId="69D54EA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73734E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5104" w:type="dxa"/>
            <w:shd w:val="clear" w:color="auto" w:fill="auto"/>
          </w:tcPr>
          <w:p w14:paraId="5BF68D9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ไม่มีการอ้างอิง หรือเสนอแนวคิดประกอบการตัดสินใจ</w:t>
            </w:r>
          </w:p>
        </w:tc>
      </w:tr>
      <w:tr w:rsidR="00C40BFF" w:rsidRPr="00856B31" w14:paraId="3D5737B3" w14:textId="77777777" w:rsidTr="00DD4825">
        <w:tc>
          <w:tcPr>
            <w:tcW w:w="2834" w:type="dxa"/>
            <w:vMerge w:val="restart"/>
            <w:shd w:val="clear" w:color="auto" w:fill="auto"/>
          </w:tcPr>
          <w:p w14:paraId="4CBA47E1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ใช้ภาษาและสัญลักษณ์ทางคณิตศาสตร์ในการสื่อสาร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การสื่อความหมาย และการนำเสนอ</w:t>
            </w:r>
          </w:p>
        </w:tc>
        <w:tc>
          <w:tcPr>
            <w:tcW w:w="1418" w:type="dxa"/>
            <w:shd w:val="clear" w:color="auto" w:fill="auto"/>
          </w:tcPr>
          <w:p w14:paraId="21647215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5104" w:type="dxa"/>
            <w:shd w:val="clear" w:color="auto" w:fill="auto"/>
          </w:tcPr>
          <w:p w14:paraId="2579665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นำเสนอด้วยความมั่นใจ ตามลำดับขั้นตอนชัดเจน และมีรายละเอียดสมบูรณ์</w:t>
            </w:r>
          </w:p>
        </w:tc>
      </w:tr>
      <w:tr w:rsidR="00C40BFF" w:rsidRPr="00856B31" w14:paraId="7EFFBF19" w14:textId="77777777" w:rsidTr="00DD4825">
        <w:tc>
          <w:tcPr>
            <w:tcW w:w="2834" w:type="dxa"/>
            <w:vMerge/>
            <w:shd w:val="clear" w:color="auto" w:fill="auto"/>
          </w:tcPr>
          <w:p w14:paraId="560094A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F54E26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5104" w:type="dxa"/>
            <w:shd w:val="clear" w:color="auto" w:fill="auto"/>
          </w:tcPr>
          <w:p w14:paraId="267F5C2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นำเสนอด้วยความมั่นใจ ตามลำดับขั้นตอนชัดเจน และมีรายละเอียดไม่สมบูรณ์</w:t>
            </w:r>
          </w:p>
        </w:tc>
      </w:tr>
      <w:tr w:rsidR="00C40BFF" w:rsidRPr="00856B31" w14:paraId="0FBF5FD3" w14:textId="77777777" w:rsidTr="00DD4825">
        <w:tc>
          <w:tcPr>
            <w:tcW w:w="2834" w:type="dxa"/>
            <w:vMerge/>
            <w:shd w:val="clear" w:color="auto" w:fill="auto"/>
          </w:tcPr>
          <w:p w14:paraId="34532E59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625E75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5104" w:type="dxa"/>
            <w:shd w:val="clear" w:color="auto" w:fill="auto"/>
          </w:tcPr>
          <w:p w14:paraId="2729F597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ไม่มั่นใจในการนำเสนอและข้อมูลไม่ชัดเจน</w:t>
            </w:r>
          </w:p>
        </w:tc>
      </w:tr>
      <w:tr w:rsidR="00C40BFF" w:rsidRPr="00856B31" w14:paraId="63F3F3C0" w14:textId="77777777" w:rsidTr="00DD4825">
        <w:tc>
          <w:tcPr>
            <w:tcW w:w="2834" w:type="dxa"/>
            <w:vMerge w:val="restart"/>
            <w:shd w:val="clear" w:color="auto" w:fill="auto"/>
          </w:tcPr>
          <w:p w14:paraId="3BCBDD72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เชื่อมโยงความคิดจากการอภิปรายร่วมกัน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6FB364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5104" w:type="dxa"/>
            <w:shd w:val="clear" w:color="auto" w:fill="auto"/>
          </w:tcPr>
          <w:p w14:paraId="3E5F2AA6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เชื่อมโยงความรู้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สรุปเป็นสาระสำคัญถูกต้องและยกตัวอย่างการนำไปใช้ในชีวิตจริงได้ชัดเจน</w:t>
            </w:r>
          </w:p>
        </w:tc>
      </w:tr>
      <w:tr w:rsidR="00C40BFF" w:rsidRPr="00856B31" w14:paraId="0DB9D295" w14:textId="77777777" w:rsidTr="00DD4825">
        <w:tc>
          <w:tcPr>
            <w:tcW w:w="2834" w:type="dxa"/>
            <w:vMerge/>
            <w:shd w:val="clear" w:color="auto" w:fill="auto"/>
          </w:tcPr>
          <w:p w14:paraId="20DAF79A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0B59832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5104" w:type="dxa"/>
            <w:shd w:val="clear" w:color="auto" w:fill="auto"/>
          </w:tcPr>
          <w:p w14:paraId="0409F99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เชื่อมโยงความรู้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สรุปเป็นสาระสำคัญถูกต้องและยกตัวอย่างการนำไปใช้ในชีวิตจริง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ชัดเจน</w:t>
            </w:r>
          </w:p>
        </w:tc>
      </w:tr>
      <w:tr w:rsidR="00C40BFF" w:rsidRPr="00856B31" w14:paraId="5823F57F" w14:textId="77777777" w:rsidTr="00DD4825">
        <w:tc>
          <w:tcPr>
            <w:tcW w:w="2834" w:type="dxa"/>
            <w:vMerge/>
            <w:shd w:val="clear" w:color="auto" w:fill="auto"/>
          </w:tcPr>
          <w:p w14:paraId="2CD049B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DA9A68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5104" w:type="dxa"/>
            <w:shd w:val="clear" w:color="auto" w:fill="auto"/>
          </w:tcPr>
          <w:p w14:paraId="0067A00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เชื่อมโยงความรู้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สรุปเป็นสาระสำคัญ</w:t>
            </w:r>
          </w:p>
          <w:p w14:paraId="22740657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และยกตัวอย่างการนำไปใช้ในชีวิตจริง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</w:t>
            </w:r>
          </w:p>
        </w:tc>
      </w:tr>
    </w:tbl>
    <w:p w14:paraId="768DF2B5" w14:textId="77777777" w:rsidR="00C40BFF" w:rsidRPr="00856B31" w:rsidRDefault="00C40BFF" w:rsidP="00C40BFF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  <w:cs/>
        </w:rPr>
      </w:pPr>
    </w:p>
    <w:p w14:paraId="3EA50756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ระดับคุณภาพ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(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>รายการ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มี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4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ข้อ  ข้อละ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คะแนน  รวม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12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คะแนน)  มี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ระดับ  คือ</w:t>
      </w:r>
    </w:p>
    <w:p w14:paraId="5C173233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00EDC511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          9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12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ดี</w:t>
      </w:r>
    </w:p>
    <w:p w14:paraId="3CADDE4A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5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8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2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พอใช้</w:t>
      </w:r>
    </w:p>
    <w:p w14:paraId="753590CD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0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4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1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ปรับปรุง</w:t>
      </w:r>
    </w:p>
    <w:p w14:paraId="2300FE90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783297FA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47FD3E77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595243C1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43FE2BDD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08E59495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6A81BCB1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0E30C4B8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7FF78854" w14:textId="77777777" w:rsidR="00C40BFF" w:rsidRPr="00856B31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5635F547" w14:textId="77777777" w:rsidR="00C40BFF" w:rsidRPr="00856B31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F0F7AE2" w14:textId="77777777" w:rsidR="00C40BFF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3FEA24FD" w14:textId="23CD65FE" w:rsidR="00C40BFF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แบบบันทึ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กการสังเกตพฤติกรรม</w:t>
      </w:r>
      <w:r w:rsidR="00483CDF">
        <w:rPr>
          <w:rFonts w:ascii="TH SarabunPSK" w:eastAsiaTheme="minorHAnsi" w:hAnsi="TH SarabunPSK" w:cs="TH SarabunPSK"/>
          <w:b/>
          <w:bCs/>
          <w:sz w:val="16"/>
          <w:szCs w:val="16"/>
        </w:rPr>
        <w:t xml:space="preserve"> </w:t>
      </w:r>
    </w:p>
    <w:p w14:paraId="19CE97D1" w14:textId="77777777" w:rsidR="00483CDF" w:rsidRPr="00483CDF" w:rsidRDefault="00483CD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</w:p>
    <w:tbl>
      <w:tblPr>
        <w:tblpPr w:leftFromText="180" w:rightFromText="180" w:vertAnchor="text" w:horzAnchor="page" w:tblpX="692" w:tblpY="7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708"/>
        <w:gridCol w:w="644"/>
        <w:gridCol w:w="657"/>
        <w:gridCol w:w="644"/>
        <w:gridCol w:w="621"/>
        <w:gridCol w:w="621"/>
        <w:gridCol w:w="621"/>
        <w:gridCol w:w="1154"/>
        <w:gridCol w:w="1134"/>
      </w:tblGrid>
      <w:tr w:rsidR="00C40BFF" w:rsidRPr="00856B31" w14:paraId="1E0B2140" w14:textId="77777777" w:rsidTr="00DD4825">
        <w:tc>
          <w:tcPr>
            <w:tcW w:w="704" w:type="dxa"/>
            <w:vMerge w:val="restart"/>
            <w:shd w:val="clear" w:color="auto" w:fill="auto"/>
            <w:vAlign w:val="center"/>
          </w:tcPr>
          <w:p w14:paraId="1499E58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>เลขที่</w:t>
            </w:r>
          </w:p>
        </w:tc>
        <w:tc>
          <w:tcPr>
            <w:tcW w:w="3119" w:type="dxa"/>
            <w:vMerge w:val="restart"/>
          </w:tcPr>
          <w:p w14:paraId="6F079AA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11C3CE8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szCs w:val="22"/>
                <w:cs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ชื่อ 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– 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4516" w:type="dxa"/>
            <w:gridSpan w:val="7"/>
            <w:shd w:val="clear" w:color="auto" w:fill="auto"/>
            <w:vAlign w:val="center"/>
          </w:tcPr>
          <w:p w14:paraId="1FD617B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szCs w:val="22"/>
                <w:cs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Cs w:val="22"/>
                <w:cs/>
              </w:rPr>
              <w:t>ราย</w:t>
            </w:r>
            <w:r w:rsidRPr="00856B31">
              <w:rPr>
                <w:rFonts w:ascii="TH SarabunPSK" w:eastAsiaTheme="minorHAnsi" w:hAnsi="TH SarabunPSK" w:cs="TH SarabunPSK" w:hint="cs"/>
                <w:b/>
                <w:bCs/>
                <w:szCs w:val="22"/>
                <w:cs/>
              </w:rPr>
              <w:t>การ</w:t>
            </w:r>
            <w:r w:rsidRPr="00856B31">
              <w:rPr>
                <w:rFonts w:ascii="TH SarabunPSK" w:eastAsiaTheme="minorHAnsi" w:hAnsi="TH SarabunPSK" w:cs="TH SarabunPSK"/>
                <w:b/>
                <w:bCs/>
                <w:szCs w:val="22"/>
                <w:cs/>
              </w:rPr>
              <w:t>สังเกต</w:t>
            </w:r>
            <w:r w:rsidRPr="00856B31">
              <w:rPr>
                <w:rFonts w:ascii="TH SarabunPSK" w:eastAsiaTheme="minorHAnsi" w:hAnsi="TH SarabunPSK" w:cs="TH SarabunPSK" w:hint="cs"/>
                <w:b/>
                <w:bCs/>
                <w:szCs w:val="22"/>
                <w:cs/>
              </w:rPr>
              <w:t>ด้านคุณลักษะอันพึงประสงค์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73595E3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  <w:r w:rsidRPr="00856B31">
              <w:rPr>
                <w:rFonts w:ascii="TH SarabunPSK" w:eastAsiaTheme="minorHAnsi" w:hAnsi="TH SarabunPSK" w:cs="TH SarabunPSK" w:hint="cs"/>
                <w:szCs w:val="22"/>
                <w:cs/>
              </w:rPr>
              <w:t>รวม</w:t>
            </w:r>
          </w:p>
          <w:p w14:paraId="4680326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</w:rPr>
              <w:t xml:space="preserve">21 </w:t>
            </w:r>
            <w:r w:rsidRPr="00856B31">
              <w:rPr>
                <w:rFonts w:ascii="TH SarabunPSK" w:eastAsiaTheme="minorHAnsi" w:hAnsi="TH SarabunPSK" w:cs="TH SarabunPSK" w:hint="cs"/>
                <w:szCs w:val="22"/>
                <w:cs/>
              </w:rPr>
              <w:t>คะแนน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1B86B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 w:hint="cs"/>
                <w:szCs w:val="22"/>
                <w:cs/>
              </w:rPr>
              <w:t>ระดับคุณภาพ</w:t>
            </w:r>
          </w:p>
        </w:tc>
      </w:tr>
      <w:tr w:rsidR="00C40BFF" w:rsidRPr="00856B31" w14:paraId="0470065F" w14:textId="77777777" w:rsidTr="00DD4825">
        <w:trPr>
          <w:trHeight w:val="367"/>
        </w:trPr>
        <w:tc>
          <w:tcPr>
            <w:tcW w:w="704" w:type="dxa"/>
            <w:vMerge/>
            <w:shd w:val="clear" w:color="auto" w:fill="auto"/>
            <w:vAlign w:val="center"/>
          </w:tcPr>
          <w:p w14:paraId="2C074BC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3119" w:type="dxa"/>
            <w:vMerge/>
          </w:tcPr>
          <w:p w14:paraId="2EF2B54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20860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AC1DD2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A4F217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8C4112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4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4D2B1C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5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1F9EF8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6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C66497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7</w:t>
            </w:r>
          </w:p>
        </w:tc>
        <w:tc>
          <w:tcPr>
            <w:tcW w:w="1154" w:type="dxa"/>
            <w:vMerge/>
            <w:shd w:val="clear" w:color="auto" w:fill="auto"/>
            <w:vAlign w:val="center"/>
          </w:tcPr>
          <w:p w14:paraId="5B1DEC2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FA0A7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</w:tr>
      <w:tr w:rsidR="00C40BFF" w:rsidRPr="00856B31" w14:paraId="369B0C4F" w14:textId="77777777" w:rsidTr="00DD4825">
        <w:tc>
          <w:tcPr>
            <w:tcW w:w="704" w:type="dxa"/>
            <w:shd w:val="clear" w:color="auto" w:fill="auto"/>
            <w:vAlign w:val="center"/>
          </w:tcPr>
          <w:p w14:paraId="58B11226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1905" w14:textId="77777777" w:rsidR="00C40BFF" w:rsidRPr="00FC361A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เด็กชายชัยวัฒน์ ชัดเจน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5686C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B7DF98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AD9A91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B38F8D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3AEA13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6D6B06C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DEF032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15592F3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74F30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</w:tr>
      <w:tr w:rsidR="00C40BFF" w:rsidRPr="00856B31" w14:paraId="27C029A1" w14:textId="77777777" w:rsidTr="00DD4825">
        <w:tc>
          <w:tcPr>
            <w:tcW w:w="704" w:type="dxa"/>
            <w:shd w:val="clear" w:color="auto" w:fill="auto"/>
            <w:vAlign w:val="center"/>
          </w:tcPr>
          <w:p w14:paraId="75340D36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BAA3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เด็กหญิงกันต์ฤทัย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หมานเหล็ก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64005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56CFBF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10C0D9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671932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E25FA7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20721F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76ADEB8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0932414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7FE744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1A6964EE" w14:textId="77777777" w:rsidTr="00DD4825">
        <w:tc>
          <w:tcPr>
            <w:tcW w:w="704" w:type="dxa"/>
            <w:shd w:val="clear" w:color="auto" w:fill="auto"/>
            <w:vAlign w:val="center"/>
          </w:tcPr>
          <w:p w14:paraId="1209CACD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CEA0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เด็กหญิงจิดาภา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บัวสงฆ์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C493C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16660A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F97EB2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225C967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EAC6D2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7E3567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778038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22BD05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5E3ACC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301450BD" w14:textId="77777777" w:rsidTr="00DD4825">
        <w:tc>
          <w:tcPr>
            <w:tcW w:w="704" w:type="dxa"/>
            <w:shd w:val="clear" w:color="auto" w:fill="auto"/>
            <w:vAlign w:val="center"/>
          </w:tcPr>
          <w:p w14:paraId="5851CF3C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034B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เด็กหญิงชนิตา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ทองช่วย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F32D8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527B49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F4714E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4FA209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AC1E52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B80D2E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7827913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20FA54F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E99DF3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</w:tr>
      <w:tr w:rsidR="00C40BFF" w:rsidRPr="00856B31" w14:paraId="7DC525A7" w14:textId="77777777" w:rsidTr="00DD4825">
        <w:tc>
          <w:tcPr>
            <w:tcW w:w="704" w:type="dxa"/>
            <w:shd w:val="clear" w:color="auto" w:fill="auto"/>
            <w:vAlign w:val="center"/>
          </w:tcPr>
          <w:p w14:paraId="166A38C1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12A4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เด็กหญิงประวีณา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ปานผอง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A7DED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E1CBFF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FFD22E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D30A60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6E5D1CA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521E80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0CFEE0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43EC2C7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672662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27944208" w14:textId="77777777" w:rsidTr="00DD4825">
        <w:tc>
          <w:tcPr>
            <w:tcW w:w="704" w:type="dxa"/>
            <w:shd w:val="clear" w:color="auto" w:fill="auto"/>
            <w:vAlign w:val="center"/>
          </w:tcPr>
          <w:p w14:paraId="0F4268D0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B1D5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เด็กหญิงภวรัญชน์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มานิต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A1E9A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68EA5F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98282F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EE8514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183905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F467C7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E215638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2FF5614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3A1F72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1CAFC5B8" w14:textId="77777777" w:rsidTr="00DD4825">
        <w:tc>
          <w:tcPr>
            <w:tcW w:w="704" w:type="dxa"/>
            <w:shd w:val="clear" w:color="auto" w:fill="auto"/>
            <w:vAlign w:val="center"/>
          </w:tcPr>
          <w:p w14:paraId="7DB5E7DF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5457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เด็กหญิงศศิวิมล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คงดี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E9710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4A2418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FB8E16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2AB6AC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52C500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005E59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D44ED2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684A6A3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DA746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236886F3" w14:textId="77777777" w:rsidTr="00DD4825">
        <w:tc>
          <w:tcPr>
            <w:tcW w:w="704" w:type="dxa"/>
            <w:shd w:val="clear" w:color="auto" w:fill="auto"/>
            <w:vAlign w:val="center"/>
          </w:tcPr>
          <w:p w14:paraId="1E40EFD3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2C2C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เด็กหญิงสุกัลยา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พรหมอินทร์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D4688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CB9F28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499304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3DEFA5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C3621C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3BA06F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2AAE6E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4168572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AE5227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09945955" w14:textId="77777777" w:rsidTr="00DD4825">
        <w:tc>
          <w:tcPr>
            <w:tcW w:w="704" w:type="dxa"/>
            <w:shd w:val="clear" w:color="auto" w:fill="auto"/>
            <w:vAlign w:val="center"/>
          </w:tcPr>
          <w:p w14:paraId="7C0DEFF1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9.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DE52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เด็กหญิงจิรนันทร์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จันทโร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EFCDA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EB2302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4EF0F6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22DDEB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64C5201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796BF81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E18F12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5DE94A5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D633F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004AA764" w14:textId="77777777" w:rsidTr="00DD4825">
        <w:tc>
          <w:tcPr>
            <w:tcW w:w="704" w:type="dxa"/>
            <w:shd w:val="clear" w:color="auto" w:fill="auto"/>
            <w:vAlign w:val="center"/>
          </w:tcPr>
          <w:p w14:paraId="1B33DA1D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10.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41E9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เด็กหญิงภัณฑิรา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โยมเนียม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44440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FF2F68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6E9143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6B8E35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DF628E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78C8E9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64650A7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4290F9C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ECBECD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2482BA02" w14:textId="77777777" w:rsidTr="00DD4825">
        <w:tc>
          <w:tcPr>
            <w:tcW w:w="704" w:type="dxa"/>
            <w:shd w:val="clear" w:color="auto" w:fill="auto"/>
            <w:vAlign w:val="center"/>
          </w:tcPr>
          <w:p w14:paraId="4B045748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4897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เด็กหญิงตรีสุคลธ์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มีนุ่น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0E8C2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B231F4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D733F28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94AB80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281A30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257306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5E8035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50D4BBA7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C2FE57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26F31E37" w14:textId="77777777" w:rsidTr="00DD4825">
        <w:tc>
          <w:tcPr>
            <w:tcW w:w="704" w:type="dxa"/>
            <w:shd w:val="clear" w:color="auto" w:fill="auto"/>
            <w:vAlign w:val="center"/>
          </w:tcPr>
          <w:p w14:paraId="4626A5E9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A48D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เด็กชายภูมินทร์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เพ็ชรสุวรรณ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3084F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B691BF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A61D93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6D63B8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3B6F80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D55BE5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D7315D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319F94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67DE62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40445F21" w14:textId="77777777" w:rsidTr="00DD4825">
        <w:tc>
          <w:tcPr>
            <w:tcW w:w="704" w:type="dxa"/>
            <w:shd w:val="clear" w:color="auto" w:fill="auto"/>
            <w:vAlign w:val="center"/>
          </w:tcPr>
          <w:p w14:paraId="57DAF8B9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BBC2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เด็กหญิงสุชาดา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บริสุทธิ์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23C03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F90F2E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6C3D00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11162C8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307674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E10DED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8428B3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1BE4A3E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70178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5AEAD232" w14:textId="77777777" w:rsidTr="00DD4825">
        <w:tc>
          <w:tcPr>
            <w:tcW w:w="704" w:type="dxa"/>
            <w:shd w:val="clear" w:color="auto" w:fill="auto"/>
            <w:vAlign w:val="center"/>
          </w:tcPr>
          <w:p w14:paraId="1A0245D7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FC34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เด็กหญิงรชญา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กมณีย์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01527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2C4CD6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309017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B8B428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882FF6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648D7A5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29A7C7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1BA5076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19695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701CBF26" w14:textId="77777777" w:rsidTr="00DD4825">
        <w:tc>
          <w:tcPr>
            <w:tcW w:w="704" w:type="dxa"/>
            <w:shd w:val="clear" w:color="auto" w:fill="auto"/>
            <w:vAlign w:val="center"/>
          </w:tcPr>
          <w:p w14:paraId="7D8EACB7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DF8A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เด็กหญิงปิยดา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นาคะทิฐถิ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80A31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2FDDA7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FB3B02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B7A5BC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01ED7F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A4F612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24E701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62E8C7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2CFFCA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150FA4DB" w14:textId="77777777" w:rsidTr="00DD4825">
        <w:tc>
          <w:tcPr>
            <w:tcW w:w="704" w:type="dxa"/>
            <w:shd w:val="clear" w:color="auto" w:fill="auto"/>
            <w:vAlign w:val="center"/>
          </w:tcPr>
          <w:p w14:paraId="19DE1A41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F66B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เด็กชายปิยวัฒน์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บุญช่วย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7759A8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5B78CB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D9E777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358E28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3F7ED0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94DDD8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B3904D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757AD8A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4D5B1B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5AEB63D4" w14:textId="77777777" w:rsidTr="00DD4825">
        <w:tc>
          <w:tcPr>
            <w:tcW w:w="704" w:type="dxa"/>
            <w:shd w:val="clear" w:color="auto" w:fill="auto"/>
            <w:vAlign w:val="center"/>
          </w:tcPr>
          <w:p w14:paraId="14342434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8CAC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เด็กหญิงปริธาน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อ่อนรักษ์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EA7BA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8966EF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E2CB80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49CAF6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A01A137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B92878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7F6744D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7C9391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DA0BFD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36EC89DB" w14:textId="77777777" w:rsidTr="00DD4825">
        <w:tc>
          <w:tcPr>
            <w:tcW w:w="704" w:type="dxa"/>
            <w:shd w:val="clear" w:color="auto" w:fill="auto"/>
            <w:vAlign w:val="center"/>
          </w:tcPr>
          <w:p w14:paraId="1361B0FB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556B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เด็กชายกรวิชญ์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จันทร์มุณี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0CA13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592AA47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69B4F1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F3520E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43B528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2DA938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65ABDF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6236ACB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68C7EE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3AFAC428" w14:textId="77777777" w:rsidTr="00DD4825">
        <w:tc>
          <w:tcPr>
            <w:tcW w:w="704" w:type="dxa"/>
            <w:shd w:val="clear" w:color="auto" w:fill="auto"/>
            <w:vAlign w:val="center"/>
          </w:tcPr>
          <w:p w14:paraId="2B7163A9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19.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20B6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เด็กหญิงอารียา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หูเขียว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38C98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A98DB2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51B173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B577D58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67047F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C850AD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6FDEAF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462AFDA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A521BA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FC361A" w14:paraId="2C6BDDF6" w14:textId="77777777" w:rsidTr="00DD4825">
        <w:tc>
          <w:tcPr>
            <w:tcW w:w="704" w:type="dxa"/>
            <w:shd w:val="clear" w:color="auto" w:fill="auto"/>
            <w:vAlign w:val="center"/>
          </w:tcPr>
          <w:p w14:paraId="41441643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20.</w:t>
            </w:r>
          </w:p>
        </w:tc>
        <w:tc>
          <w:tcPr>
            <w:tcW w:w="3119" w:type="dxa"/>
          </w:tcPr>
          <w:p w14:paraId="6C16D91C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940008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FD20C4C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82E8DD5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D041680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70DFD21D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58C836B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A9A7478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6272D5D7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A82866C" w14:textId="77777777" w:rsidR="00C40BFF" w:rsidRPr="00FC361A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14:paraId="412F0274" w14:textId="77777777" w:rsidR="00C40BFF" w:rsidRPr="00FC361A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437DFF0C" w14:textId="77777777" w:rsidR="00C40BFF" w:rsidRPr="00856B31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color w:val="000000"/>
          <w:sz w:val="16"/>
          <w:szCs w:val="16"/>
        </w:rPr>
      </w:pPr>
    </w:p>
    <w:p w14:paraId="53AE4035" w14:textId="77777777" w:rsidR="00C40BFF" w:rsidRPr="00856B31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color w:val="000000"/>
          <w:sz w:val="16"/>
          <w:szCs w:val="16"/>
        </w:rPr>
      </w:pPr>
    </w:p>
    <w:p w14:paraId="5EE20AB7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0C20A0A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A7E54" wp14:editId="08CD3A08">
                <wp:simplePos x="0" y="0"/>
                <wp:positionH relativeFrom="margin">
                  <wp:posOffset>3604895</wp:posOffset>
                </wp:positionH>
                <wp:positionV relativeFrom="paragraph">
                  <wp:posOffset>198755</wp:posOffset>
                </wp:positionV>
                <wp:extent cx="2619375" cy="1047750"/>
                <wp:effectExtent l="0" t="0" r="28575" b="19050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9864B" w14:textId="77777777" w:rsidR="00A058DD" w:rsidRDefault="00A058DD" w:rsidP="00C40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ผู้สอน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(นางจรัสศรี  สุกแดง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6361C11D" w14:textId="77777777" w:rsidR="00A058DD" w:rsidRPr="00C61072" w:rsidRDefault="00A058DD" w:rsidP="00C40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เดือน.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พ.ศ.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2566</w:t>
                            </w:r>
                          </w:p>
                          <w:p w14:paraId="383A5585" w14:textId="77777777" w:rsidR="00A058DD" w:rsidRDefault="00A058DD" w:rsidP="00C40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A7E54" id="Text Box 125" o:spid="_x0000_s1028" type="#_x0000_t202" style="position:absolute;left:0;text-align:left;margin-left:283.85pt;margin-top:15.65pt;width:206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" strokecolor="white">
                <v:textbox>
                  <w:txbxContent>
                    <w:p w14:paraId="37B9864B" w14:textId="77777777" w:rsidR="00A058DD" w:rsidRDefault="00A058DD" w:rsidP="00C40B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ผู้สอน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(นางจรัสศรี  สุกแดง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6361C11D" w14:textId="77777777" w:rsidR="00A058DD" w:rsidRPr="00C61072" w:rsidRDefault="00A058DD" w:rsidP="00C40B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เดือน.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พ.ศ.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2566</w:t>
                      </w:r>
                    </w:p>
                    <w:p w14:paraId="383A5585" w14:textId="77777777" w:rsidR="00A058DD" w:rsidRDefault="00A058DD" w:rsidP="00C40BFF"/>
                  </w:txbxContent>
                </v:textbox>
                <w10:wrap anchorx="margin"/>
              </v:shape>
            </w:pict>
          </mc:Fallback>
        </mc:AlternateContent>
      </w:r>
    </w:p>
    <w:p w14:paraId="4F07E943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7D8CA20D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731D073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D168BD7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4FF9C90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D25F1B1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3B5E1AE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39F838A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98608DE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5A2FEE6" w14:textId="77777777" w:rsidR="00483CDF" w:rsidRDefault="00483CDF" w:rsidP="00FC361A">
      <w:pPr>
        <w:spacing w:after="0"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4D919921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เกณฑ์การให้คะแนน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ด้านคุณลักษณะอันพึงประสงค์</w:t>
      </w:r>
    </w:p>
    <w:tbl>
      <w:tblPr>
        <w:tblW w:w="8759" w:type="dxa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9"/>
        <w:gridCol w:w="2410"/>
        <w:gridCol w:w="2410"/>
        <w:gridCol w:w="2410"/>
      </w:tblGrid>
      <w:tr w:rsidR="00C40BFF" w:rsidRPr="00856B31" w14:paraId="43EF4A84" w14:textId="77777777" w:rsidTr="00DD4825">
        <w:trPr>
          <w:trHeight w:val="225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C641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รายการ/พฤติกรรม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9F10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40BFF" w:rsidRPr="00856B31" w14:paraId="27A7436A" w14:textId="77777777" w:rsidTr="00DD4825">
        <w:trPr>
          <w:trHeight w:val="225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A88A9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9AC0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8C92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9C3C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C40BFF" w:rsidRPr="00856B31" w14:paraId="46DBB872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208DB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1.ทำงานอย่างเป็นระบบ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AA11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มีการวางแผนที่ดี </w:t>
            </w:r>
          </w:p>
          <w:p w14:paraId="76F38A0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ปฏิบัติตามแผน </w:t>
            </w:r>
          </w:p>
          <w:p w14:paraId="780447F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ตรวจสอบการทำงาน </w:t>
            </w:r>
          </w:p>
          <w:p w14:paraId="574921B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และปรับปรุงงานได้ดี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EA39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มีการวางแผน  </w:t>
            </w:r>
          </w:p>
          <w:p w14:paraId="7FF6062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ปฏิบัติตามแผน </w:t>
            </w:r>
          </w:p>
          <w:p w14:paraId="1C58135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ตรวจสอบการทำงาน</w:t>
            </w:r>
          </w:p>
          <w:p w14:paraId="79EBABFA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และมีการปรับปรุงบ้าง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183D0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มีการวางแผน  </w:t>
            </w:r>
          </w:p>
          <w:p w14:paraId="439AB547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ปฏิบัติตามแผน </w:t>
            </w:r>
          </w:p>
          <w:p w14:paraId="21294228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ไม่ตรวจสอบการทำงาน และไม่ปรับปรุงงาน</w:t>
            </w:r>
          </w:p>
        </w:tc>
      </w:tr>
      <w:tr w:rsidR="00C40BFF" w:rsidRPr="00856B31" w14:paraId="14FD7738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FC4E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2.มีระเบียบวินัย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2BE4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ปฏิบัติตนตามกฎระเบียบข้อตกลงชั้นเรียน ด้วยการควบคุมดูแลตนเอง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B295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ปฏิบัติตนตามกฎระเบียบข้อตกลงชั้นเรียน ด้วยการควบคุมตนเองได้บ้าง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F1174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ปฏิบัติตนตามกฎระเบียบข้อตกลงชั้นเรียน ด้วยการควบคุมของผู้อื่น</w:t>
            </w:r>
          </w:p>
        </w:tc>
      </w:tr>
      <w:tr w:rsidR="00C40BFF" w:rsidRPr="00856B31" w14:paraId="3693E16B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35E48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3.มีความรอบคอบ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4E02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ตรวจสอบความถูกต้องไม่มีความผิดพลาดในการทำงาน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E706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ตรวจสอบความถูกต้อง มีความผิดพลาดในการทำงานเล็กน้อย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3D8E0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ไม่ตรวจสอบความถูกต้อง มีความผิดพลาดในการทำงานมาก</w:t>
            </w:r>
          </w:p>
        </w:tc>
      </w:tr>
      <w:tr w:rsidR="00C40BFF" w:rsidRPr="00856B31" w14:paraId="1BED6D3F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B89C1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4.มีความรับผิดชอบ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0A0A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มุ่งมั่นทำงานให้สำเร็จ ทำงานทันเวลา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และใช้วัสดุอุปกรณ์อย่างคุ้มค่า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11EC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มุ่งมั่นทำงานให้สำเร็จ ทำงานทันเวลา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แต่ใช้วัสดุอุปกรณ์ไม่คุ้มค่า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7BEB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ทำงานสำเร็จ ไม่ทันเวลา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แต่ใช้วัสดุอุปกรณ์ไม่คุ้มค่า</w:t>
            </w:r>
          </w:p>
        </w:tc>
      </w:tr>
      <w:tr w:rsidR="00C40BFF" w:rsidRPr="00856B31" w14:paraId="4E5DC00B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4C4C7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5.มีวิจารณญาณ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DFDA7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คิดไตร่ตรองอย่างรอบคอบ รวมรวบข้อมูลในการตัดสินใจ และเลือกอย่างมีเหตุผล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8D724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คิดไตร่ตรองอย่างรอบคอบ  รวมรวบข้อมูล และเลือกตัดสินใจค่อนข้างดี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27A5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คิดไตร่ตรองไม่รอบคอบ  ไม่มีข้อมูล และเลือกตัดสินใจอย่างไม่มีเหตุผล</w:t>
            </w:r>
          </w:p>
          <w:p w14:paraId="637D060B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C40BFF" w:rsidRPr="00856B31" w14:paraId="6C448E89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D3CF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6.ความเชื่อมั่น ในตนเอง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98B55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เชื่อมั่น ในตนเอง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2F20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ค่อนข้างเชื่อมั่น ในตนเอง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CC31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ไม่เชื่อมั่น ในตนเอง</w:t>
            </w:r>
          </w:p>
        </w:tc>
      </w:tr>
      <w:tr w:rsidR="00C40BFF" w:rsidRPr="00856B31" w14:paraId="15236836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D076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7.ตระหนักในคุณค่าและมีเจตคติที่ดีต่อวิช</w:t>
            </w:r>
            <w:r w:rsidRPr="00856B31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</w:rPr>
              <w:t>า</w:t>
            </w:r>
            <w:r w:rsidRPr="00856B3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27234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ตระหนักในคุณค่าและมีเจตคติที่ดีต่อวิชาคณิตศาสตร์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42908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ค่อนข้างตระหนักในคุณค่าและมีเจตคติที่ดีต่อวิชาคณิตศาสตร์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6E05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ไม่ตระหนักในคุณค่า</w:t>
            </w:r>
          </w:p>
          <w:p w14:paraId="6B4A1C0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วิชาคณิตศาสตร์</w:t>
            </w:r>
          </w:p>
        </w:tc>
      </w:tr>
    </w:tbl>
    <w:p w14:paraId="0A61944C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5C82CF52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ระดับคุณภาพ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(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>รายการ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มี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7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ข้อ  ข้อละ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คะแนน  รวม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21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คะแนน)  มี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ระดับ  คือ</w:t>
      </w:r>
    </w:p>
    <w:p w14:paraId="215860F8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          15 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21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ดี</w:t>
      </w:r>
    </w:p>
    <w:p w14:paraId="568CDE50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8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 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14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2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พอใช้</w:t>
      </w:r>
    </w:p>
    <w:p w14:paraId="75398331" w14:textId="77777777" w:rsidR="00C40BFF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0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7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1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ปรับปรุง</w:t>
      </w:r>
    </w:p>
    <w:p w14:paraId="2F75A5B2" w14:textId="77777777"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4F627182" w14:textId="77777777"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0EA96BE2" w14:textId="77777777"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149C86E9" w14:textId="77777777"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53F048E6" w14:textId="77777777"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4429787F" w14:textId="77777777"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06006AEB" w14:textId="77777777"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5912777C" w14:textId="77777777"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347EC024" w14:textId="77777777"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sectPr w:rsidR="00AE7CA7" w:rsidSect="002F6CC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5B2A"/>
    <w:multiLevelType w:val="hybridMultilevel"/>
    <w:tmpl w:val="CE6A389A"/>
    <w:lvl w:ilvl="0" w:tplc="0596ACE8">
      <w:start w:val="8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B290F"/>
    <w:multiLevelType w:val="multilevel"/>
    <w:tmpl w:val="8EB8C8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8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702928D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E5"/>
    <w:rsid w:val="00000353"/>
    <w:rsid w:val="0007041F"/>
    <w:rsid w:val="000C573B"/>
    <w:rsid w:val="000D260E"/>
    <w:rsid w:val="00141411"/>
    <w:rsid w:val="001A7792"/>
    <w:rsid w:val="001B7C67"/>
    <w:rsid w:val="0023241E"/>
    <w:rsid w:val="0027354F"/>
    <w:rsid w:val="0029670A"/>
    <w:rsid w:val="002C7D7C"/>
    <w:rsid w:val="002D3969"/>
    <w:rsid w:val="002F2F09"/>
    <w:rsid w:val="002F6CC4"/>
    <w:rsid w:val="0032395D"/>
    <w:rsid w:val="003402A1"/>
    <w:rsid w:val="00352F20"/>
    <w:rsid w:val="003B6171"/>
    <w:rsid w:val="003C6615"/>
    <w:rsid w:val="003F3F4A"/>
    <w:rsid w:val="00443AB7"/>
    <w:rsid w:val="0047040F"/>
    <w:rsid w:val="00471ACE"/>
    <w:rsid w:val="00483CDF"/>
    <w:rsid w:val="00487739"/>
    <w:rsid w:val="004C7311"/>
    <w:rsid w:val="00517349"/>
    <w:rsid w:val="00517A92"/>
    <w:rsid w:val="0053285F"/>
    <w:rsid w:val="00624E30"/>
    <w:rsid w:val="007B6264"/>
    <w:rsid w:val="007F0F25"/>
    <w:rsid w:val="008151E5"/>
    <w:rsid w:val="00854039"/>
    <w:rsid w:val="0086553B"/>
    <w:rsid w:val="008655CE"/>
    <w:rsid w:val="00867798"/>
    <w:rsid w:val="00890B02"/>
    <w:rsid w:val="00920074"/>
    <w:rsid w:val="0095051B"/>
    <w:rsid w:val="00975320"/>
    <w:rsid w:val="009C6965"/>
    <w:rsid w:val="009E0043"/>
    <w:rsid w:val="00A058DD"/>
    <w:rsid w:val="00A613D7"/>
    <w:rsid w:val="00AA40D3"/>
    <w:rsid w:val="00AE7CA7"/>
    <w:rsid w:val="00B06410"/>
    <w:rsid w:val="00B61F6F"/>
    <w:rsid w:val="00B646C8"/>
    <w:rsid w:val="00B66143"/>
    <w:rsid w:val="00B66E7A"/>
    <w:rsid w:val="00B93E6F"/>
    <w:rsid w:val="00BA3820"/>
    <w:rsid w:val="00BE190B"/>
    <w:rsid w:val="00BE7494"/>
    <w:rsid w:val="00C40BFF"/>
    <w:rsid w:val="00C41D6F"/>
    <w:rsid w:val="00C74F91"/>
    <w:rsid w:val="00C76F97"/>
    <w:rsid w:val="00CB3431"/>
    <w:rsid w:val="00D55C5C"/>
    <w:rsid w:val="00D86A4A"/>
    <w:rsid w:val="00DA08E4"/>
    <w:rsid w:val="00DD4825"/>
    <w:rsid w:val="00E058A8"/>
    <w:rsid w:val="00E3496B"/>
    <w:rsid w:val="00E52888"/>
    <w:rsid w:val="00E73FBF"/>
    <w:rsid w:val="00EB5031"/>
    <w:rsid w:val="00F05871"/>
    <w:rsid w:val="00F20466"/>
    <w:rsid w:val="00F249EB"/>
    <w:rsid w:val="00F3185C"/>
    <w:rsid w:val="00F32A91"/>
    <w:rsid w:val="00FC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a5">
    <w:name w:val="No Spacing"/>
    <w:uiPriority w:val="1"/>
    <w:qFormat/>
    <w:rsid w:val="007B6264"/>
    <w:pPr>
      <w:spacing w:after="0" w:line="240" w:lineRule="auto"/>
    </w:pPr>
    <w:rPr>
      <w:rFonts w:eastAsiaTheme="minorEastAsia"/>
    </w:rPr>
  </w:style>
  <w:style w:type="character" w:styleId="a6">
    <w:name w:val="Placeholder Text"/>
    <w:basedOn w:val="a0"/>
    <w:uiPriority w:val="99"/>
    <w:semiHidden/>
    <w:rsid w:val="00CB343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86A4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A4A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9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w</cp:lastModifiedBy>
  <cp:revision>19</cp:revision>
  <cp:lastPrinted>2023-10-25T06:40:00Z</cp:lastPrinted>
  <dcterms:created xsi:type="dcterms:W3CDTF">2023-06-21T06:15:00Z</dcterms:created>
  <dcterms:modified xsi:type="dcterms:W3CDTF">2023-10-25T06:40:00Z</dcterms:modified>
</cp:coreProperties>
</file>