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8A2" w:rsidRDefault="000E2474" w:rsidP="00035BF1">
      <w:pPr>
        <w:spacing w:after="160" w:line="259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-925158</wp:posOffset>
            </wp:positionH>
            <wp:positionV relativeFrom="paragraph">
              <wp:posOffset>-925158</wp:posOffset>
            </wp:positionV>
            <wp:extent cx="7559798" cy="10693102"/>
            <wp:effectExtent l="0" t="0" r="317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ครงสร้างรายวิชา (1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898" cy="1070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8A2" w:rsidRDefault="000C78A2" w:rsidP="00035BF1">
      <w:pPr>
        <w:spacing w:after="160" w:line="259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C78A2" w:rsidRDefault="000C78A2" w:rsidP="00035BF1">
      <w:pPr>
        <w:spacing w:after="160" w:line="259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C78A2" w:rsidRDefault="000C78A2" w:rsidP="00035BF1">
      <w:pPr>
        <w:spacing w:after="160" w:line="259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C78A2" w:rsidRDefault="000C78A2" w:rsidP="00035BF1">
      <w:pPr>
        <w:spacing w:after="160" w:line="259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C78A2" w:rsidRDefault="000C78A2" w:rsidP="00035BF1">
      <w:pPr>
        <w:spacing w:after="160" w:line="259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C78A2" w:rsidRDefault="000C78A2" w:rsidP="00035BF1">
      <w:pPr>
        <w:spacing w:after="160" w:line="259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C78A2" w:rsidRDefault="000C78A2" w:rsidP="00035BF1">
      <w:pPr>
        <w:spacing w:after="160" w:line="259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C78A2" w:rsidRDefault="000C78A2" w:rsidP="00035BF1">
      <w:pPr>
        <w:spacing w:after="160" w:line="259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C78A2" w:rsidRDefault="000C78A2" w:rsidP="00035BF1">
      <w:pPr>
        <w:spacing w:after="160" w:line="259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C78A2" w:rsidRDefault="000C78A2" w:rsidP="00035BF1">
      <w:pPr>
        <w:spacing w:after="160" w:line="259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C78A2" w:rsidRDefault="000C78A2" w:rsidP="00035BF1">
      <w:pPr>
        <w:spacing w:after="160" w:line="259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C78A2" w:rsidRDefault="000C78A2" w:rsidP="00035BF1">
      <w:pPr>
        <w:spacing w:after="160" w:line="259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C78A2" w:rsidRDefault="000C78A2" w:rsidP="00035BF1">
      <w:pPr>
        <w:spacing w:after="160" w:line="259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C78A2" w:rsidRDefault="000C78A2" w:rsidP="00035BF1">
      <w:pPr>
        <w:spacing w:after="160" w:line="259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C78A2" w:rsidRDefault="000C78A2" w:rsidP="00035BF1">
      <w:pPr>
        <w:spacing w:after="160" w:line="259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C78A2" w:rsidRDefault="000C78A2" w:rsidP="00035BF1">
      <w:pPr>
        <w:spacing w:after="160" w:line="259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C78A2" w:rsidRDefault="000C78A2" w:rsidP="00035BF1">
      <w:pPr>
        <w:spacing w:after="160" w:line="259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C78A2" w:rsidRDefault="000C78A2" w:rsidP="00035BF1">
      <w:pPr>
        <w:spacing w:after="160" w:line="259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C78A2" w:rsidRDefault="000C78A2" w:rsidP="00035BF1">
      <w:pPr>
        <w:spacing w:after="160" w:line="259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C78A2" w:rsidRDefault="000C78A2" w:rsidP="00035BF1">
      <w:pPr>
        <w:spacing w:after="160" w:line="259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C78A2" w:rsidRDefault="000C78A2" w:rsidP="00035BF1">
      <w:pPr>
        <w:spacing w:after="160" w:line="259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C78A2" w:rsidRDefault="000C78A2" w:rsidP="00035BF1">
      <w:pPr>
        <w:spacing w:after="160" w:line="259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C78A2" w:rsidRDefault="000C78A2" w:rsidP="00035BF1">
      <w:pPr>
        <w:spacing w:after="160" w:line="259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C78A2" w:rsidRDefault="000C78A2" w:rsidP="00035BF1">
      <w:pPr>
        <w:spacing w:after="160" w:line="259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35BF1" w:rsidRPr="00035BF1" w:rsidRDefault="00035BF1" w:rsidP="00035BF1">
      <w:pPr>
        <w:spacing w:after="160" w:line="259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035BF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lastRenderedPageBreak/>
        <w:t>ความนำ</w:t>
      </w:r>
    </w:p>
    <w:p w:rsidR="00035BF1" w:rsidRPr="00035BF1" w:rsidRDefault="00035BF1" w:rsidP="00035BF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035BF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หลักสูตรโรงเรียน</w:t>
      </w:r>
      <w:r w:rsidRPr="00035BF1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บ้านโกตา</w:t>
      </w:r>
      <w:r w:rsidRPr="00035BF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</w:t>
      </w:r>
      <w:r w:rsidRPr="00035BF1">
        <w:rPr>
          <w:rFonts w:ascii="TH SarabunIT๙" w:eastAsia="Calibri" w:hAnsi="TH SarabunIT๙" w:cs="TH SarabunIT๙"/>
          <w:sz w:val="32"/>
          <w:szCs w:val="32"/>
          <w:cs/>
        </w:rPr>
        <w:t xml:space="preserve">พุทธศักราช 2565 </w:t>
      </w:r>
      <w:r w:rsidRPr="00035BF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ตาม(ร่าง)</w:t>
      </w:r>
      <w:r w:rsidRPr="00035BF1">
        <w:rPr>
          <w:rFonts w:ascii="TH SarabunIT๙" w:eastAsia="Calibri" w:hAnsi="TH SarabunIT๙" w:cs="TH SarabunIT๙"/>
          <w:sz w:val="32"/>
          <w:szCs w:val="32"/>
          <w:cs/>
        </w:rPr>
        <w:t>กรอบหลักสูตรแกนกลางการศึกษาขั้นพื้นฐานพุทธศักราช.... ระดับประถมศึกษา</w:t>
      </w:r>
      <w:r w:rsidRPr="00035BF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ได้พัฒนาขึ้นตามแนวคิดการจัดการศึกษาฐานสมรรถนะ มีเป้าหมายเพื่อพัฒนาผู้เรียนทุกคนให้มีสมรรถนะหลักที่สำคัญ จำเป็น และส่งเสริมให้ผู้เรียนได้บ่มเพาะ พัฒนา และต่อยอดสมรรถนะหลักและสมรรถนะอื่นได้เต็มตามศักยภาพ ตามความจำเพาะเจาะจงของบุคคล (</w:t>
      </w:r>
      <w:r w:rsidRPr="00035BF1">
        <w:rPr>
          <w:rFonts w:ascii="TH SarabunIT๙" w:eastAsia="Calibri" w:hAnsi="TH SarabunIT๙" w:cs="TH SarabunIT๙"/>
          <w:color w:val="000000"/>
          <w:sz w:val="32"/>
          <w:szCs w:val="32"/>
        </w:rPr>
        <w:t>Personalization)</w:t>
      </w:r>
      <w:r w:rsidRPr="00035BF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ตามความเชื่อที่ว่ามนุษย์มีหน้าที่ในการพยายามค้นหาตัวเอง และเลือกสร้างลักษณะของตนเองตามที่อยากจะเป็น การจัดการศึกษาตามแนวคิดนี้ จึงมุ่งให้ผู้เรียนทบทวน พิจารณา ไตร่ตรอง ใคร่ครวญ และตรวจสอบเพื่อให้ค้นพบและรู้จักตนเองอยู่เสมอ เพื่อพัฒนาศักยภาพของตนเองอย่างเป็นองค์รวม และสอดคล้องกับ</w:t>
      </w:r>
      <w:r w:rsidRPr="00035BF1">
        <w:rPr>
          <w:rFonts w:ascii="TH SarabunIT๙" w:eastAsia="Times New Roman" w:hAnsi="TH SarabunIT๙" w:cs="TH SarabunIT๙"/>
          <w:color w:val="000000"/>
          <w:spacing w:val="-4"/>
          <w:sz w:val="32"/>
          <w:szCs w:val="32"/>
          <w:cs/>
        </w:rPr>
        <w:t>การจัดการศึกษาเป็นกลไกสำคัญของการพัฒนาคุณภาพของประชากร ซึ่งส่งผลต่อการพัฒนาประเทศในทุกมิติ  ด้วยสถานการณ์ของโลกปัจจุบันที่ผันผวน ไม่แน่นอน สลับซับซ้อน ความคลุมเครือ และเปลี่ยนแปลงรวดเร็วตลอดเวลา การจัดการศึกษาโดยเฉพาะในระดับการศึกษาขั้นพื้นฐานจึงจำเป็นต้องเตรียมเด็กและเยาวชนของ</w:t>
      </w:r>
      <w:r w:rsidRPr="00035BF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ชาติให้เข้มแข็งและสามารถดำรงอยู่ได้ท่ามกลางภาวะวิกฤติและการเปลี่ยนแปลงทั้งวิถีชีวิต ดังเป้าหมายการจัดการศึกษาที่กำหนดไว้ใน แผนการศึกษาชาติ พ.ศ. 2560 – 2579  และมาตรฐานการศึกษาของชาติ พ.ศ. 2561 ที่ล้วน</w:t>
      </w:r>
      <w:r w:rsidRPr="00035BF1">
        <w:rPr>
          <w:rFonts w:ascii="TH SarabunIT๙" w:eastAsia="Times New Roman" w:hAnsi="TH SarabunIT๙" w:cs="TH SarabunIT๙"/>
          <w:color w:val="000000"/>
          <w:spacing w:val="-4"/>
          <w:sz w:val="32"/>
          <w:szCs w:val="32"/>
          <w:cs/>
        </w:rPr>
        <w:t xml:space="preserve">มุ่งพัฒนา “ผลลัพธ์ที่เกิดในตัวผู้เรียน” </w:t>
      </w:r>
    </w:p>
    <w:p w:rsidR="00035BF1" w:rsidRPr="00035BF1" w:rsidRDefault="00035BF1" w:rsidP="00035BF1">
      <w:pPr>
        <w:spacing w:after="160" w:line="259" w:lineRule="auto"/>
        <w:ind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035BF1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ในปีการศึกษา </w:t>
      </w:r>
      <w:r w:rsidRPr="00035BF1">
        <w:rPr>
          <w:rFonts w:ascii="TH SarabunIT๙" w:eastAsia="Times New Roman" w:hAnsi="TH SarabunIT๙" w:cs="TH SarabunIT๙"/>
          <w:sz w:val="32"/>
          <w:szCs w:val="32"/>
        </w:rPr>
        <w:t xml:space="preserve">2565 </w:t>
      </w:r>
      <w:r w:rsidRPr="00035BF1">
        <w:rPr>
          <w:rFonts w:ascii="TH SarabunIT๙" w:eastAsia="Times New Roman" w:hAnsi="TH SarabunIT๙" w:cs="TH SarabunIT๙" w:hint="cs"/>
          <w:sz w:val="32"/>
          <w:szCs w:val="32"/>
          <w:cs/>
        </w:rPr>
        <w:t>โรงเรียนได้ปรับปรุงหลักสูตรเป็น</w:t>
      </w:r>
      <w:r w:rsidRPr="00035BF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หลักสูตรโรงเรียน</w:t>
      </w:r>
      <w:r w:rsidRPr="00035BF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บ้านโกตา</w:t>
      </w:r>
      <w:r w:rsidRPr="00035BF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พุทธศักราช 2565 ตาม(ร่าง)กรอบหลักสูตรแกนกลางการศึกษาขั้นพื้นฐานพุทธศักราช.... ระดับประถมศึกษา</w:t>
      </w:r>
      <w:r w:rsidRPr="00035BF1">
        <w:rPr>
          <w:rFonts w:ascii="TH Sarabun New" w:eastAsia="Calibri" w:hAnsi="TH Sarabun New" w:cs="TH Sarabun New" w:hint="cs"/>
          <w:sz w:val="32"/>
          <w:szCs w:val="32"/>
          <w:cs/>
        </w:rPr>
        <w:t xml:space="preserve"> </w:t>
      </w:r>
      <w:r w:rsidRPr="00035BF1">
        <w:rPr>
          <w:rFonts w:ascii="TH SarabunIT๙" w:eastAsia="Times New Roman" w:hAnsi="TH SarabunIT๙" w:cs="TH SarabunIT๙"/>
          <w:sz w:val="32"/>
          <w:szCs w:val="32"/>
          <w:cs/>
        </w:rPr>
        <w:t>เพื่อ</w:t>
      </w:r>
      <w:r w:rsidRPr="00035BF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พ</w:t>
      </w:r>
      <w:r w:rsidRPr="00035BF1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ั</w:t>
      </w:r>
      <w:r w:rsidRPr="00035BF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ฒนาขึ้นตามแนวคิดการจัดการศึกษาฐานสมรรถนะ ซึ่งมีความแตกต่างจากหลักสูตรแกนกลางการศึกษาขั้นพื้นฐาน พุทธศักราช 2551 ที่พัฒนาขึ้นตามแนวคิดหลักสูตรอิงมาตรฐาน ซึ่งมีเป้าหมายเพื่อพัฒนาผู้เรียนทุกคนให้มีคุณภาพอย่างน้อยตามที่มาตรฐานกำหนด ส่วน เป็นหลักสูตรฐานสมรรถนะ มีเป้าหมายเพื่อพัฒนาผู้เรียนทุกคนให้มีสมรรถนะหลักที่สำคัญจำเป็น และส่งเสริมให้ผู้เรียนได้บ่มเพาะ พัฒนา และต่อยอดสมรรถนะหลักและสมรรถนะอื่นได้เต็มตามศักยภาพ ตามความจำเพาะเจาะจงของบุคคล </w:t>
      </w:r>
      <w:r w:rsidRPr="00035BF1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(Personalization) </w:t>
      </w:r>
      <w:r w:rsidRPr="00035BF1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</w:rPr>
        <w:t>ตามความเชื่อที่ว่ามนุษย์มีหน้าที่ในการพยายามค้นหาตัวเอง และเลือกสร้างลักษณะของตนเองตามที่อยากจะเป็น</w:t>
      </w:r>
      <w:r w:rsidRPr="00035BF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การจัดการศึกษาตามแนวคิดนี้จึงมุ่งให้ผู้เรียนทบทวน พิจารณา ไตร่ตรอง </w:t>
      </w:r>
      <w:r w:rsidRPr="00035BF1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</w:rPr>
        <w:t xml:space="preserve">ใคร่ครวญ และตรวจสอบ เพื่อให้ค้นพบและรู้จักตนเองอยู่เสมอ </w:t>
      </w:r>
      <w:r w:rsidRPr="00035BF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เพื่อพัฒนาศักยภาพของตนเองอย่างเป็นองค์รวม </w:t>
      </w:r>
    </w:p>
    <w:p w:rsidR="00035BF1" w:rsidRPr="00035BF1" w:rsidRDefault="00035BF1" w:rsidP="00035BF1">
      <w:pPr>
        <w:tabs>
          <w:tab w:val="left" w:pos="567"/>
          <w:tab w:val="left" w:pos="1134"/>
          <w:tab w:val="left" w:pos="1701"/>
        </w:tabs>
        <w:spacing w:after="160" w:line="259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035BF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การจัดการศึกษาซึ่งหมายถึงการออกแบบหลักสูตร การจัดการเรียนรู้ และการวัดและประเมินผล</w:t>
      </w:r>
      <w:r w:rsidRPr="00035BF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br/>
        <w:t xml:space="preserve">การเรียนรู้ ตาม </w:t>
      </w:r>
      <w:r w:rsidRPr="00035BF1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หลักสูตรฐานสมรรนะโรงเรียนวัดหน้าเมือง</w:t>
      </w:r>
      <w:r w:rsidRPr="00035BF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</w:t>
      </w:r>
      <w:r w:rsidRPr="00035BF1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ระดับประถมศึกษา </w:t>
      </w:r>
      <w:r w:rsidRPr="00035BF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จึงมีเป้าหมายในการพัฒนาสมรรถนะหลักของผู้เรียนที่เหมาะสมตามช่วงวัย จัดสภาพแวดล้อมและเส้นทางการเรียนรู้ (</w:t>
      </w:r>
      <w:r w:rsidRPr="00035BF1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Learning Pathways) </w:t>
      </w:r>
      <w:r w:rsidRPr="00035BF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ที่หลากหลาย จัดระบบสนับสนุนการเรียนรู้ที่สอดคล้องกับธรรมชาติของผู้เรียน (</w:t>
      </w:r>
      <w:r w:rsidRPr="00035BF1">
        <w:rPr>
          <w:rFonts w:ascii="TH SarabunIT๙" w:eastAsia="Calibri" w:hAnsi="TH SarabunIT๙" w:cs="TH SarabunIT๙"/>
          <w:color w:val="000000"/>
          <w:sz w:val="32"/>
          <w:szCs w:val="32"/>
        </w:rPr>
        <w:t>Differentiated Learning)</w:t>
      </w:r>
      <w:r w:rsidRPr="00035BF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ใช้กระบวนการจัดการเรียนรู้เชิงรุก ใช้สื่อและสถานการณ์การเรียนรู้ที่ร่วมสมัย หลากหลายและยืดหยุ่น ตามความสนใจและความถนัดของผู้เรียน บริบท และจุดเน้นของสถานศึกษาและชุมชนแวดล้อม เน้นประเมินการเรียนรู้เพื่อพัฒนาและสะท้อนสมรรถนะของผู้เรียนตามเกณฑ์การปฏิบัติที่เป็นธรรม เชื่อถือได้</w:t>
      </w:r>
      <w:r w:rsidRPr="00035BF1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</w:t>
      </w:r>
      <w:r w:rsidRPr="00035BF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เอื้อต่อการถ่ายโยงการเรียนรู้และพัฒนาในระดับที่สูงขึ้นตามความเชี่ยวชาญของผู้เรียนอย่างต่อเนื่อง</w:t>
      </w:r>
    </w:p>
    <w:p w:rsidR="00035BF1" w:rsidRPr="00035BF1" w:rsidRDefault="00035BF1" w:rsidP="00035BF1">
      <w:pPr>
        <w:tabs>
          <w:tab w:val="left" w:pos="567"/>
          <w:tab w:val="left" w:pos="1134"/>
          <w:tab w:val="left" w:pos="1701"/>
        </w:tabs>
        <w:spacing w:before="120" w:after="24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035BF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035BF1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แนวคิดในการจัดทำโครงสร้างรายวิชาใน</w:t>
      </w:r>
      <w:r w:rsidRPr="00035BF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หลักสูตรโรงเรียน</w:t>
      </w:r>
      <w:r w:rsidRPr="00035BF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บ้านโกตา</w:t>
      </w:r>
      <w:r w:rsidRPr="00035BF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พุทธศักราช 2565 ตาม(ร่าง)กรอบหลักสูตรแกนกลางการศึกษาขั้นพื้นฐานพุทธศักราช.... ระดับประถมศึกษา</w:t>
      </w:r>
      <w:r w:rsidRPr="00035BF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035BF1">
        <w:rPr>
          <w:rFonts w:ascii="TH SarabunIT๙" w:eastAsia="Calibri" w:hAnsi="TH SarabunIT๙" w:cs="TH SarabunIT๙" w:hint="cs"/>
          <w:sz w:val="32"/>
          <w:szCs w:val="32"/>
          <w:cs/>
        </w:rPr>
        <w:t>ได้ออกแบบไว้ตาม</w:t>
      </w:r>
      <w:r w:rsidRPr="00035BF1"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โครงสร้างเวลาเรียนของหลักสูตร รายวิชาพื้นฐานและรายวิชาที่บูรณาการ โดยการวิเคราะห์ในธรรมชาติของแต่ละวิชาที่ได้กำหนด ดังนี้</w:t>
      </w:r>
    </w:p>
    <w:p w:rsidR="00035BF1" w:rsidRPr="00035BF1" w:rsidRDefault="00035BF1" w:rsidP="00035BF1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  <w:u w:color="000000"/>
          <w:bdr w:val="nil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035BF1">
        <w:rPr>
          <w:rFonts w:ascii="TH SarabunPSK" w:eastAsia="Calibri" w:hAnsi="TH SarabunPSK" w:cs="TH SarabunPSK"/>
          <w:b/>
          <w:bCs/>
          <w:noProof/>
          <w:sz w:val="32"/>
          <w:szCs w:val="32"/>
          <w:cs/>
          <w:lang w:val="th-TH"/>
        </w:rPr>
        <w:t>กลุ่ม</w:t>
      </w:r>
      <w:r w:rsidRPr="00035BF1">
        <w:rPr>
          <w:rFonts w:ascii="TH SarabunPSK" w:eastAsia="Arial Unicode MS" w:hAnsi="TH SarabunPSK" w:cs="TH SarabunPSK"/>
          <w:b/>
          <w:bCs/>
          <w:sz w:val="32"/>
          <w:szCs w:val="32"/>
          <w:u w:color="000000"/>
          <w:bdr w:val="nil"/>
          <w:cs/>
          <w14:textOutline w14:w="12700" w14:cap="flat" w14:cmpd="sng" w14:algn="ctr">
            <w14:noFill/>
            <w14:prstDash w14:val="solid"/>
            <w14:miter w14:lim="400000"/>
          </w14:textOutline>
        </w:rPr>
        <w:t>สาระการเรียนรู้วิทยาศาสตร์และระบบธรรมชาติ</w:t>
      </w:r>
    </w:p>
    <w:p w:rsidR="00035BF1" w:rsidRPr="00035BF1" w:rsidRDefault="00035BF1" w:rsidP="00035BF1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35BF1">
        <w:rPr>
          <w:rFonts w:ascii="TH SarabunPSK" w:eastAsia="Calibri" w:hAnsi="TH SarabunPSK" w:cs="TH SarabunPSK"/>
          <w:b/>
          <w:bCs/>
          <w:sz w:val="32"/>
          <w:szCs w:val="32"/>
        </w:rPr>
        <w:sym w:font="Wingdings 2" w:char="F052"/>
      </w:r>
      <w:r w:rsidRPr="00035BF1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035BF1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สาระสำคัญของกลุ่มสาระการเรียนรู้</w:t>
      </w: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67"/>
          <w:tab w:val="left" w:pos="1134"/>
        </w:tabs>
        <w:spacing w:after="0" w:line="240" w:lineRule="auto"/>
        <w:ind w:firstLine="720"/>
        <w:rPr>
          <w:rFonts w:ascii="TH SarabunPSK" w:eastAsia="TH SarabunIT๙" w:hAnsi="TH SarabunPSK" w:cs="TH SarabunPSK"/>
          <w:b/>
          <w:bCs/>
          <w:position w:val="-16"/>
          <w:sz w:val="32"/>
          <w:szCs w:val="32"/>
          <w:u w:color="000000"/>
          <w:bdr w:val="nil"/>
        </w:rPr>
      </w:pPr>
      <w:r w:rsidRPr="00035BF1">
        <w:rPr>
          <w:rFonts w:ascii="TH SarabunPSK" w:eastAsia="TH SarabunIT๙" w:hAnsi="TH SarabunPSK" w:cs="TH SarabunPSK"/>
          <w:b/>
          <w:bCs/>
          <w:position w:val="-16"/>
          <w:sz w:val="32"/>
          <w:szCs w:val="32"/>
          <w:u w:color="000000"/>
          <w:bdr w:val="nil"/>
          <w:cs/>
        </w:rPr>
        <w:t>ความสำคัญของกลุ่มสาระการเรียนรู้วิทยาศาสตร์และระบบธรรมชาติ</w:t>
      </w: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spacing w:after="0" w:line="240" w:lineRule="auto"/>
        <w:ind w:firstLine="720"/>
        <w:jc w:val="thaiDistribute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t>กลุ่มสาระการเรียนรู้วิทยาศาสตร์และระบบธรรมชาติเป็นสาระที่เน้นการสืบเสาะ (</w:t>
      </w: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  <w:t>inquiry</w:t>
      </w: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t>) เพื่อเข้าใจระบบธรรมชาติ การจัดประสบการณ์เรียนรู้ในช่วงชั้นที่</w:t>
      </w: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  <w:t xml:space="preserve"> 2</w:t>
      </w: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t xml:space="preserve"> ยังต้องเน้นให้ผู้เรียนได้เรียนรู้จากสิ่งที่ใกล้ตัวที่สนใจและมีส่วนร่วมในการเรียนรู้อย่างกระตือรือร้น ได้สืบเสาะค้นหาคำตอบเพื่อเข้าใจปรากฏการณ์ธรรมชาติผ่านการสังเกต การทดลองร่วมกับการวิเคราะห์แบบจำลองหรือข้อมูลต่าง ๆ รวมถึงได้แก้ปัญหาที่สนใจ โดยใช้ความรู้และกระบวนการทางวิทยาศาสตร์ เครื่องมือและอุปกรณ์วิทยาศาสตร์อย่างง่าย และใช้คณิตศาสตร์ร่วมกับเทคโนโลยีดิจิทัลเพื่อเข้าถึง จัดการ และนำเสนอข้อมูลอย่างเหมาะสม ผู้เรียนควรได้รับการปลูกฝังให้สร้างเจตคติที่ดีต่อวิทยาศาสตร์และเทคโนโลยี เข้าใจและสามารถปรับพฤติกรรมของตนเองเพื่ออยู่ร่วมกับธรรมชาติ รักษาสิ่งแวดล้อม และตระหนักถึงการใช้และรักษาทรัพยากรธรรมชาติอย่างเหมาะสม</w:t>
      </w: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</w:tabs>
        <w:spacing w:after="0" w:line="240" w:lineRule="auto"/>
        <w:jc w:val="thaiDistribute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t xml:space="preserve"> </w:t>
      </w: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  <w:tab/>
      </w: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t xml:space="preserve">เป้าหมายสำคัญของการจัดประสบการเรียนรู้ในกลุ่มสาระการเรียนรู้วิทยาศาสตร์และระบบธรรมชาติ    ช่วงชั้นที่ </w:t>
      </w: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  <w:t>2</w:t>
      </w: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t xml:space="preserve"> </w:t>
      </w: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  <w:u w:color="000000"/>
          <w:bdr w:val="nil"/>
        </w:rPr>
      </w:pP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  <w:t xml:space="preserve">1. </w:t>
      </w: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t>ใช้กระบวนการสืบเสาะ (</w:t>
      </w: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  <w:t>Inquiry process</w:t>
      </w: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t xml:space="preserve">) ในการตั้งคำถาม ค้นหาหลักฐาน รวบรวมและวิเคราะห์ข้อมูลต่าง ๆ เพื่อทำความเข้าใจแนวคิดสำคัญทางวิทยาศาสตร์ที่จำเป็นต่อการดำรงชีวิต </w:t>
      </w: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  <w:u w:color="000000"/>
          <w:bdr w:val="nil"/>
        </w:rPr>
      </w:pPr>
      <w:r w:rsidRPr="00035BF1">
        <w:rPr>
          <w:rFonts w:ascii="TH SarabunPSK" w:eastAsia="Arial Unicode MS" w:hAnsi="TH SarabunPSK" w:cs="TH SarabunPSK"/>
          <w:sz w:val="32"/>
          <w:szCs w:val="32"/>
          <w:u w:color="000000"/>
          <w:bdr w:val="nil"/>
        </w:rPr>
        <w:t xml:space="preserve">2. </w:t>
      </w: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t>ใช้และเข้าถึงเทคโนโลยีดิจิทัลอย่างรู้เท่าทัน และปลอดภัย รวมทั้งใช้ความรู้ทางคณิตศาสตร์ในการสืบเสาะ จัดการและนำเสนอข้อมูลได้อย่างเหมาะสม</w:t>
      </w: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20"/>
        <w:jc w:val="thaiDistribute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  <w:r w:rsidRPr="00035BF1">
        <w:rPr>
          <w:rFonts w:ascii="TH SarabunPSK" w:eastAsia="Arial Unicode MS" w:hAnsi="TH SarabunPSK" w:cs="TH SarabunPSK"/>
          <w:sz w:val="32"/>
          <w:szCs w:val="32"/>
          <w:u w:color="000000"/>
          <w:bdr w:val="nil"/>
        </w:rPr>
        <w:t>3</w:t>
      </w: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t>. มีจินตนาการ จิตวิทยาศาสตร์ คุณธรรม จริยธรรม และค่านิยมในการใช้วิทยาศาสตร์ และเทคโนโลยีดิจิทัลอย่างสร้างสรรค์</w:t>
      </w: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20"/>
        <w:jc w:val="thaiDistribute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  <w:t>4</w:t>
      </w: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t>. ตระหนักถึงความสัมพันธ์ของวิทยาศาสตร์กับระบบธรรมชาติ ผลของวิทยาศาสตร์ เทคโนโลยี และวิทยาการต่าง ๆ ที่มีต่อมวลมนุษย์และสิ่งแวดล้อมในระบบธรรมชาติ</w:t>
      </w: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20"/>
        <w:jc w:val="thaiDistribute"/>
        <w:rPr>
          <w:rFonts w:ascii="TH SarabunPSK" w:eastAsia="TH SarabunIT๙" w:hAnsi="TH SarabunPSK" w:cs="TH SarabunPSK"/>
          <w:b/>
          <w:bCs/>
          <w:sz w:val="32"/>
          <w:szCs w:val="32"/>
          <w:u w:color="000000"/>
          <w:bdr w:val="nil"/>
        </w:rPr>
      </w:pPr>
      <w:r w:rsidRPr="00035BF1">
        <w:rPr>
          <w:rFonts w:ascii="TH SarabunPSK" w:eastAsia="TH SarabunIT๙" w:hAnsi="TH SarabunPSK" w:cs="TH SarabunPSK"/>
          <w:b/>
          <w:bCs/>
          <w:sz w:val="32"/>
          <w:szCs w:val="32"/>
          <w:u w:color="000000"/>
          <w:bdr w:val="nil"/>
          <w:cs/>
        </w:rPr>
        <w:t>ลักษณะเฉพาะ/ ธรรมชาติของกลุ่มสาระการเรียนรู้</w:t>
      </w: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20"/>
        <w:jc w:val="thaiDistribute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t>วิทยาศาสตร์ (</w:t>
      </w: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  <w:t>Science</w:t>
      </w: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t xml:space="preserve">) เป็นความรู้ที่เกิดจากสติปัญญาและความพยายามของมนุษย์ในการศึกษา เพื่อทำความเข้าใจสิ่งต่าง ๆ ที่เกิดขึ้นโดยธรรมชาติทั้งบนโลกและในเอกภพ วิทยาศาสตร์จึงให้ความสำคัญกับการสืบเสาะหาคำตอบเพื่อทำความเข้าใจธรรมชาติ การสืบเสาะทางวิทยาศาสตร์เป็นกระบวนการที่ต้องใช้ความรู้ จินตนาการ เครื่องมือต่าง ๆ เช่น คณิตศาสตร์ เทคโนโลยี เพื่อการเก็บรวบรวมข้อมูล จัดรูปแบบของข้อมูล ใช้สมรรถนะด้านภาษา เพื่อทำความเข้าใจข้อมูล สื่อสารความคิด และนำเสนอข้อมูล ดังนั้น ความรู้ กระบวนการ และจิตวิทยาศาสตร์ มีความสำคัญกับการนำไปใช้ประโยชน์ในชีวิต และการอยู่ร่วมกันกับธรรมชาติอย่างสมดุล </w:t>
      </w: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67"/>
        </w:tabs>
        <w:spacing w:after="0" w:line="240" w:lineRule="auto"/>
        <w:ind w:firstLine="720"/>
        <w:jc w:val="thaiDistribute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lastRenderedPageBreak/>
        <w:t>กระบวนการสืบเสาะ (</w:t>
      </w: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  <w:t>Inquiry Process</w:t>
      </w: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t>) เป็นกระบวนการที่นำไปสู่การเรียนรู้และอธิบายปรากฏการณ์ต่าง ๆ เชิงวิทยาศาสตร์ ระหว่างการสืบเสาะผู้เรียนจะต้องใช้การให้เหตุผลเชิงตรรกะ (</w:t>
      </w: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  <w:t>Logic</w:t>
      </w: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t>) หลักฐานเชิงประจักษ์ (</w:t>
      </w: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  <w:t>Empirical Evidence</w:t>
      </w: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t>) จินตนาการ และการคิดสร้างสรรค์ เป็นการทำงานอย่างเป็นระบบ รอบคอบ มีอิ</w:t>
      </w: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67"/>
        </w:tabs>
        <w:spacing w:after="0" w:line="240" w:lineRule="auto"/>
        <w:ind w:firstLine="720"/>
        <w:jc w:val="thaiDistribute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t>สระและไม่เป็นลำดับขั้นที่ตายตัว ในช่วงชั้นที่ 2 ควรจัดการเรียนรู้ให้สอดคล้องกับธรรมชาติของวิทยาศาสตร์ ดังนี้</w:t>
      </w:r>
    </w:p>
    <w:p w:rsidR="00035BF1" w:rsidRPr="00035BF1" w:rsidRDefault="00035BF1" w:rsidP="00035BF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thaiDistribute"/>
        <w:rPr>
          <w:rFonts w:ascii="TH SarabunPSK" w:eastAsia="TH SarabunIT๙" w:hAnsi="TH SarabunPSK" w:cs="TH SarabunPSK"/>
          <w:sz w:val="32"/>
          <w:szCs w:val="32"/>
        </w:rPr>
      </w:pPr>
      <w:r w:rsidRPr="00035BF1">
        <w:rPr>
          <w:rFonts w:ascii="TH SarabunPSK" w:eastAsia="TH SarabunIT๙" w:hAnsi="TH SarabunPSK" w:cs="TH SarabunPSK"/>
          <w:sz w:val="32"/>
          <w:szCs w:val="32"/>
          <w:cs/>
        </w:rPr>
        <w:t>ปรากฏการณ์ต่าง ๆ บนโลกหรือในเอกภพที่เกิดขึ้นอย่างเป็นแบบรูป (</w:t>
      </w:r>
      <w:r w:rsidRPr="00035BF1">
        <w:rPr>
          <w:rFonts w:ascii="TH SarabunPSK" w:eastAsia="TH SarabunIT๙" w:hAnsi="TH SarabunPSK" w:cs="TH SarabunPSK"/>
          <w:sz w:val="32"/>
          <w:szCs w:val="32"/>
        </w:rPr>
        <w:t>Pattern</w:t>
      </w:r>
      <w:r w:rsidRPr="00035BF1">
        <w:rPr>
          <w:rFonts w:ascii="TH SarabunPSK" w:eastAsia="TH SarabunIT๙" w:hAnsi="TH SarabunPSK" w:cs="TH SarabunPSK"/>
          <w:sz w:val="32"/>
          <w:szCs w:val="32"/>
          <w:cs/>
        </w:rPr>
        <w:t>) สามารถเข้าใจได้  ด้วยสติปัญญา วิธีการศึกษาที่เป็นระบบ มนุษย์สามารถเรียนรู้และทำความเข้าใจได้</w:t>
      </w:r>
    </w:p>
    <w:p w:rsidR="00035BF1" w:rsidRPr="00035BF1" w:rsidRDefault="00035BF1" w:rsidP="00035BF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thaiDistribute"/>
        <w:rPr>
          <w:rFonts w:ascii="TH SarabunPSK" w:eastAsia="TH SarabunIT๙" w:hAnsi="TH SarabunPSK" w:cs="TH SarabunPSK"/>
          <w:sz w:val="32"/>
          <w:szCs w:val="32"/>
        </w:rPr>
      </w:pPr>
      <w:r w:rsidRPr="00035BF1">
        <w:rPr>
          <w:rFonts w:ascii="TH SarabunPSK" w:eastAsia="TH SarabunIT๙" w:hAnsi="TH SarabunPSK" w:cs="TH SarabunPSK"/>
          <w:sz w:val="32"/>
          <w:szCs w:val="32"/>
          <w:cs/>
        </w:rPr>
        <w:t>แนวคิดทางวิทยาศาสตร์มีความไม่แน่นอน สามารถเปลี่ยนแปลงได้ หากพบหลักฐาน (</w:t>
      </w:r>
      <w:r w:rsidRPr="00035BF1">
        <w:rPr>
          <w:rFonts w:ascii="TH SarabunPSK" w:eastAsia="TH SarabunIT๙" w:hAnsi="TH SarabunPSK" w:cs="TH SarabunPSK"/>
          <w:sz w:val="32"/>
          <w:szCs w:val="32"/>
        </w:rPr>
        <w:t>Evidence</w:t>
      </w:r>
      <w:r w:rsidRPr="00035BF1">
        <w:rPr>
          <w:rFonts w:ascii="TH SarabunPSK" w:eastAsia="TH SarabunIT๙" w:hAnsi="TH SarabunPSK" w:cs="TH SarabunPSK"/>
          <w:sz w:val="32"/>
          <w:szCs w:val="32"/>
          <w:cs/>
        </w:rPr>
        <w:t xml:space="preserve">) ใหม่ที่นำไปสู่การสร้างคำอธิบาย หรือองค์ความรู้ใหม่ทางวิทยาศาสตร์ </w:t>
      </w:r>
    </w:p>
    <w:p w:rsidR="00035BF1" w:rsidRPr="00035BF1" w:rsidRDefault="00035BF1" w:rsidP="00035BF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TH SarabunIT๙" w:hAnsi="TH SarabunPSK" w:cs="TH SarabunPSK"/>
          <w:sz w:val="32"/>
          <w:szCs w:val="32"/>
        </w:rPr>
      </w:pPr>
      <w:r w:rsidRPr="00035BF1">
        <w:rPr>
          <w:rFonts w:ascii="TH SarabunPSK" w:eastAsia="TH SarabunIT๙" w:hAnsi="TH SarabunPSK" w:cs="TH SarabunPSK"/>
          <w:sz w:val="32"/>
          <w:szCs w:val="32"/>
          <w:cs/>
        </w:rPr>
        <w:t xml:space="preserve">ความรู้ทางวิทยาศาสตร์มีความคงทนและเชื่อถือได้ เพราะการสร้างการอธิบายทางวิทยาศาสตร์ต้องผ่านวิธีการต่าง ๆ อย่างต่อเนื่อง ซ้ำแล้วซ้ำเล่าเป็นระยะเวลาหนึ่งจนมั่นใจในคำอธิบายนั้น </w:t>
      </w:r>
    </w:p>
    <w:p w:rsidR="00035BF1" w:rsidRPr="00035BF1" w:rsidRDefault="00035BF1" w:rsidP="00035BF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jc w:val="thaiDistribute"/>
        <w:rPr>
          <w:rFonts w:ascii="TH SarabunPSK" w:eastAsia="TH SarabunIT๙" w:hAnsi="TH SarabunPSK" w:cs="TH SarabunPSK"/>
          <w:sz w:val="32"/>
          <w:szCs w:val="32"/>
          <w:lang w:eastAsia="zh-CN"/>
        </w:rPr>
      </w:pPr>
      <w:r w:rsidRPr="00035BF1">
        <w:rPr>
          <w:rFonts w:ascii="TH SarabunPSK" w:eastAsia="TH SarabunIT๙" w:hAnsi="TH SarabunPSK" w:cs="TH SarabunPSK"/>
          <w:sz w:val="32"/>
          <w:szCs w:val="32"/>
          <w:cs/>
          <w:lang w:eastAsia="zh-CN"/>
        </w:rPr>
        <w:t>วิทยาศาสตร์เชื่อถือหลักฐานเชิงประจักษ์ที่ได้จากการสังเกต ทดลอง หรือวิธีการทางวิทยาศาสตร์</w:t>
      </w: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20"/>
        <w:jc w:val="thaiDistribute"/>
        <w:rPr>
          <w:rFonts w:ascii="TH SarabunPSK" w:eastAsia="TH SarabunIT๙" w:hAnsi="TH SarabunPSK" w:cs="TH SarabunPSK"/>
          <w:b/>
          <w:bCs/>
          <w:sz w:val="32"/>
          <w:szCs w:val="32"/>
          <w:u w:color="000000"/>
          <w:bdr w:val="nil"/>
        </w:rPr>
      </w:pPr>
      <w:r w:rsidRPr="00035BF1">
        <w:rPr>
          <w:rFonts w:ascii="TH SarabunPSK" w:eastAsia="TH SarabunIT๙" w:hAnsi="TH SarabunPSK" w:cs="TH SarabunPSK"/>
          <w:b/>
          <w:bCs/>
          <w:sz w:val="32"/>
          <w:szCs w:val="32"/>
          <w:u w:color="000000"/>
          <w:bdr w:val="nil"/>
          <w:cs/>
        </w:rPr>
        <w:t>จุดเน้นการพัฒนา</w:t>
      </w: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20"/>
        <w:jc w:val="thaiDistribute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t xml:space="preserve">การจัดประสบการณ์เรียนรู้เพื่อพัฒนาสมรรถนะของผู้เรียน ในช่วงชั้นที่ </w:t>
      </w: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  <w:t>2</w:t>
      </w: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t xml:space="preserve"> ผู้เรียนควรได้เรียนรู้แนวคิดสำคัญทางวิทยาศาสตร์ผ่านการจัดประสบการณ์เรียนรู้ในรูปแบบบูรณาการกับสถานการณ์หรือปรากฏการณ์</w:t>
      </w: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br/>
        <w:t xml:space="preserve">ในชีวิตจริงที่อยู่รอบตัวผู้เรียน โดยอาจจัดการเรียนรู้ผ่านธีมต่อไปนี้ </w:t>
      </w: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20"/>
        <w:jc w:val="both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20"/>
        <w:jc w:val="both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  <w:r w:rsidRPr="00035BF1">
        <w:rPr>
          <w:rFonts w:ascii="TH SarabunPSK" w:eastAsia="TH SarabunIT๙" w:hAnsi="TH SarabunPSK" w:cs="TH SarabunPSK"/>
          <w:noProof/>
          <w:sz w:val="32"/>
          <w:szCs w:val="32"/>
          <w:u w:color="000000"/>
          <w:bdr w:val="nil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5A967B53" wp14:editId="5A0614CA">
                <wp:simplePos x="0" y="0"/>
                <wp:positionH relativeFrom="page">
                  <wp:posOffset>2221230</wp:posOffset>
                </wp:positionH>
                <wp:positionV relativeFrom="line">
                  <wp:posOffset>74295</wp:posOffset>
                </wp:positionV>
                <wp:extent cx="3731895" cy="3502660"/>
                <wp:effectExtent l="0" t="19050" r="40005" b="0"/>
                <wp:wrapNone/>
                <wp:docPr id="38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1895" cy="3502660"/>
                          <a:chOff x="0" y="0"/>
                          <a:chExt cx="3732411" cy="3502726"/>
                        </a:xfrm>
                      </wpg:grpSpPr>
                      <wps:wsp>
                        <wps:cNvPr id="39" name="Oval"/>
                        <wps:cNvSpPr/>
                        <wps:spPr>
                          <a:xfrm>
                            <a:off x="426243" y="525156"/>
                            <a:ext cx="2849623" cy="2513723"/>
                          </a:xfrm>
                          <a:prstGeom prst="ellipse">
                            <a:avLst/>
                          </a:prstGeom>
                          <a:noFill/>
                          <a:ln w="76200" cap="flat">
                            <a:solidFill>
                              <a:srgbClr val="D5D5D5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40" name="Circle"/>
                        <wps:cNvSpPr/>
                        <wps:spPr>
                          <a:xfrm>
                            <a:off x="77982" y="845443"/>
                            <a:ext cx="989941" cy="981949"/>
                          </a:xfrm>
                          <a:prstGeom prst="ellipse">
                            <a:avLst/>
                          </a:prstGeom>
                          <a:solidFill>
                            <a:srgbClr val="F6EAEA"/>
                          </a:solidFill>
                          <a:ln w="63500" cap="flat">
                            <a:solidFill>
                              <a:srgbClr val="D5D5D5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g:grpSp>
                        <wpg:cNvPr id="41" name="สิ่งแวดล้อม"/>
                        <wpg:cNvGrpSpPr/>
                        <wpg:grpSpPr>
                          <a:xfrm>
                            <a:off x="2710717" y="845443"/>
                            <a:ext cx="1021694" cy="981949"/>
                            <a:chOff x="0" y="0"/>
                            <a:chExt cx="1021693" cy="981948"/>
                          </a:xfrm>
                        </wpg:grpSpPr>
                        <wps:wsp>
                          <wps:cNvPr id="42" name="Circle"/>
                          <wps:cNvSpPr/>
                          <wps:spPr>
                            <a:xfrm>
                              <a:off x="31748" y="0"/>
                              <a:ext cx="989946" cy="981949"/>
                            </a:xfrm>
                            <a:prstGeom prst="ellipse">
                              <a:avLst/>
                            </a:prstGeom>
                            <a:solidFill>
                              <a:srgbClr val="CFEADB"/>
                            </a:solidFill>
                            <a:ln w="63500" cap="flat">
                              <a:solidFill>
                                <a:srgbClr val="D5D5D5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43" name="สิ่งแวดล้อม"/>
                          <wps:cNvSpPr txBox="1"/>
                          <wps:spPr>
                            <a:xfrm>
                              <a:off x="-1" y="172289"/>
                              <a:ext cx="1006263" cy="637370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035BF1" w:rsidRDefault="00035BF1" w:rsidP="00035BF1">
                                <w:pPr>
                                  <w:pStyle w:val="LabelA"/>
                                  <w:tabs>
                                    <w:tab w:val="left" w:pos="920"/>
                                  </w:tabs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ascii="TH SarabunIT๙" w:eastAsia="TH SarabunIT๙" w:hAnsi="TH SarabunIT๙" w:cs="TH SarabunIT๙"/>
                                    <w:color w:val="000000"/>
                                    <w:sz w:val="28"/>
                                    <w:szCs w:val="28"/>
                                    <w:u w:color="000000"/>
                                    <w:cs/>
                                  </w:rPr>
                                  <w:t>สิ่งแวดล้อม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ctr">
                            <a:noAutofit/>
                          </wps:bodyPr>
                        </wps:wsp>
                      </wpg:grpSp>
                      <wps:wsp>
                        <wps:cNvPr id="44" name="Circle"/>
                        <wps:cNvSpPr/>
                        <wps:spPr>
                          <a:xfrm>
                            <a:off x="464562" y="2287122"/>
                            <a:ext cx="989941" cy="981949"/>
                          </a:xfrm>
                          <a:prstGeom prst="ellipse">
                            <a:avLst/>
                          </a:prstGeom>
                          <a:solidFill>
                            <a:srgbClr val="F6EAEA"/>
                          </a:solidFill>
                          <a:ln w="63500" cap="flat">
                            <a:solidFill>
                              <a:srgbClr val="D5D5D5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45" name="วิทยาศาสตร์ และระบบธรรมชาติ"/>
                        <wps:cNvSpPr txBox="1"/>
                        <wps:spPr>
                          <a:xfrm>
                            <a:off x="1109936" y="1278918"/>
                            <a:ext cx="1482237" cy="94852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035BF1" w:rsidRDefault="00035BF1" w:rsidP="00035BF1">
                              <w:pPr>
                                <w:pStyle w:val="BodyAA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H SarabunIT๙" w:eastAsia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วิทยาศาสตร์ </w:t>
                              </w:r>
                              <w:r>
                                <w:rPr>
                                  <w:rFonts w:ascii="TH SarabunIT๙" w:eastAsia="TH SarabunIT๙" w:hAnsi="TH SarabunIT๙" w:cs="TH SarabunIT๙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H SarabunIT๙" w:eastAsia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และระบบธรรมชาติ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g:grpSp>
                        <wpg:cNvPr id="52" name="Group"/>
                        <wpg:cNvGrpSpPr/>
                        <wpg:grpSpPr>
                          <a:xfrm>
                            <a:off x="2108714" y="2287119"/>
                            <a:ext cx="1137688" cy="1010435"/>
                            <a:chOff x="-1" y="0"/>
                            <a:chExt cx="1137687" cy="1010434"/>
                          </a:xfrm>
                        </wpg:grpSpPr>
                        <wps:wsp>
                          <wps:cNvPr id="53" name="Circle"/>
                          <wps:cNvSpPr/>
                          <wps:spPr>
                            <a:xfrm>
                              <a:off x="74495" y="-1"/>
                              <a:ext cx="988697" cy="981949"/>
                            </a:xfrm>
                            <a:prstGeom prst="ellipse">
                              <a:avLst/>
                            </a:prstGeom>
                            <a:solidFill>
                              <a:srgbClr val="E5D3E3"/>
                            </a:solidFill>
                            <a:ln w="63500" cap="flat">
                              <a:solidFill>
                                <a:srgbClr val="D5D5D5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54" name="ความก้าวหน้า…"/>
                          <wps:cNvSpPr txBox="1"/>
                          <wps:spPr>
                            <a:xfrm>
                              <a:off x="-2" y="129825"/>
                              <a:ext cx="1137689" cy="880609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035BF1" w:rsidRDefault="00035BF1" w:rsidP="00035BF1">
                                <w:pPr>
                                  <w:pStyle w:val="BodyAA"/>
                                  <w:jc w:val="center"/>
                                  <w:rPr>
                                    <w:rFonts w:ascii="TH SarabunIT๙" w:eastAsia="TH SarabunIT๙" w:hAnsi="TH SarabunIT๙" w:cs="TH SarabunIT๙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H SarabunIT๙" w:eastAsia="TH SarabunIT๙" w:hAnsi="TH SarabunIT๙" w:cs="TH SarabunIT๙"/>
                                    <w:sz w:val="28"/>
                                    <w:szCs w:val="28"/>
                                    <w:cs/>
                                  </w:rPr>
                                  <w:t>ความก้าวหน้า</w:t>
                                </w:r>
                              </w:p>
                              <w:p w:rsidR="00035BF1" w:rsidRDefault="00035BF1" w:rsidP="00035BF1">
                                <w:pPr>
                                  <w:pStyle w:val="BodyAA"/>
                                  <w:jc w:val="center"/>
                                  <w:rPr>
                                    <w:rFonts w:ascii="TH SarabunIT๙" w:eastAsia="TH SarabunIT๙" w:hAnsi="TH SarabunIT๙" w:cs="TH SarabunIT๙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H SarabunIT๙" w:eastAsia="TH SarabunIT๙" w:hAnsi="TH SarabunIT๙" w:cs="TH SarabunIT๙"/>
                                    <w:sz w:val="28"/>
                                    <w:szCs w:val="28"/>
                                    <w:cs/>
                                  </w:rPr>
                                  <w:t>ของวิทยาศาสตร์</w:t>
                                </w:r>
                              </w:p>
                              <w:p w:rsidR="00035BF1" w:rsidRDefault="00035BF1" w:rsidP="00035BF1">
                                <w:pPr>
                                  <w:pStyle w:val="BodyAA"/>
                                  <w:jc w:val="center"/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ascii="TH SarabunIT๙" w:eastAsia="TH SarabunIT๙" w:hAnsi="TH SarabunIT๙" w:cs="TH SarabunIT๙"/>
                                    <w:sz w:val="28"/>
                                    <w:szCs w:val="28"/>
                                    <w:cs/>
                                  </w:rPr>
                                  <w:t>และเทคโนโลยี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</wpg:grpSp>
                      <wpg:grpSp>
                        <wpg:cNvPr id="55" name="Group"/>
                        <wpg:cNvGrpSpPr/>
                        <wpg:grpSpPr>
                          <a:xfrm>
                            <a:off x="1310479" y="0"/>
                            <a:ext cx="1084222" cy="981949"/>
                            <a:chOff x="0" y="0"/>
                            <a:chExt cx="1084221" cy="981948"/>
                          </a:xfrm>
                        </wpg:grpSpPr>
                        <wps:wsp>
                          <wps:cNvPr id="56" name="Circle"/>
                          <wps:cNvSpPr/>
                          <wps:spPr>
                            <a:xfrm>
                              <a:off x="45604" y="-1"/>
                              <a:ext cx="989943" cy="981949"/>
                            </a:xfrm>
                            <a:prstGeom prst="ellipse">
                              <a:avLst/>
                            </a:prstGeom>
                            <a:solidFill>
                              <a:srgbClr val="DCEDDD"/>
                            </a:solidFill>
                            <a:ln w="63500" cap="flat">
                              <a:solidFill>
                                <a:srgbClr val="D5D5D5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57" name="ทรัพยากรธรรมชาติ"/>
                          <wps:cNvSpPr txBox="1"/>
                          <wps:spPr>
                            <a:xfrm>
                              <a:off x="0" y="292226"/>
                              <a:ext cx="1084222" cy="626338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035BF1" w:rsidRDefault="00035BF1" w:rsidP="00035BF1">
                                <w:pPr>
                                  <w:pStyle w:val="BodyAA"/>
                                  <w:jc w:val="center"/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ascii="TH SarabunIT๙" w:eastAsia="TH SarabunIT๙" w:hAnsi="TH SarabunIT๙" w:cs="TH SarabunIT๙"/>
                                    <w:sz w:val="28"/>
                                    <w:szCs w:val="28"/>
                                    <w:cs/>
                                  </w:rPr>
                                  <w:t>ทรัพยากรธรรมชาติ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</wpg:grpSp>
                      <wps:wsp>
                        <wps:cNvPr id="58" name="ปรากฏการณ์ธรรมชาติและภัยอันตราย"/>
                        <wps:cNvSpPr txBox="1"/>
                        <wps:spPr>
                          <a:xfrm>
                            <a:off x="0" y="919651"/>
                            <a:ext cx="1145904" cy="83353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035BF1" w:rsidRDefault="00035BF1" w:rsidP="00035BF1">
                              <w:pPr>
                                <w:pStyle w:val="BodyAA"/>
                                <w:jc w:val="center"/>
                                <w:rPr>
                                  <w:rFonts w:ascii="TH SarabunIT๙" w:eastAsia="TH SarabunIT๙" w:hAnsi="TH SarabunIT๙" w:cs="TH SarabunIT๙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IT๙" w:eastAsia="TH SarabunIT๙" w:hAnsi="TH SarabunIT๙" w:cs="TH SarabunIT๙"/>
                                  <w:sz w:val="28"/>
                                  <w:szCs w:val="28"/>
                                  <w:cs/>
                                </w:rPr>
                                <w:t>ปรากฏการณ์</w:t>
                              </w:r>
                            </w:p>
                            <w:p w:rsidR="00035BF1" w:rsidRDefault="00035BF1" w:rsidP="00035BF1">
                              <w:pPr>
                                <w:pStyle w:val="BodyAA"/>
                                <w:jc w:val="center"/>
                                <w:rPr>
                                  <w:rFonts w:ascii="TH SarabunIT๙" w:eastAsia="TH SarabunIT๙" w:hAnsi="TH SarabunIT๙" w:cs="TH SarabunIT๙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IT๙" w:eastAsia="TH SarabunIT๙" w:hAnsi="TH SarabunIT๙" w:cs="TH SarabunIT๙"/>
                                  <w:sz w:val="28"/>
                                  <w:szCs w:val="28"/>
                                  <w:cs/>
                                </w:rPr>
                                <w:t>ธรรมชาติและ</w:t>
                              </w:r>
                            </w:p>
                            <w:p w:rsidR="00035BF1" w:rsidRDefault="00035BF1" w:rsidP="00035BF1">
                              <w:pPr>
                                <w:pStyle w:val="BodyAA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H SarabunIT๙" w:eastAsia="TH SarabunIT๙" w:hAnsi="TH SarabunIT๙" w:cs="TH SarabunIT๙"/>
                                  <w:sz w:val="28"/>
                                  <w:szCs w:val="28"/>
                                  <w:cs/>
                                </w:rPr>
                                <w:t>ภัยอันตราย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60" name="เทคโนโลยี…"/>
                        <wps:cNvSpPr txBox="1"/>
                        <wps:spPr>
                          <a:xfrm>
                            <a:off x="365703" y="2619332"/>
                            <a:ext cx="1194372" cy="88339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035BF1" w:rsidRDefault="00035BF1" w:rsidP="00035BF1">
                              <w:pPr>
                                <w:pStyle w:val="LabelA"/>
                                <w:tabs>
                                  <w:tab w:val="left" w:pos="920"/>
                                </w:tabs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H SarabunIT๙" w:eastAsia="TH SarabunIT๙" w:hAnsi="TH SarabunIT๙" w:cs="TH SarabunIT๙"/>
                                  <w:color w:val="000000"/>
                                  <w:sz w:val="28"/>
                                  <w:szCs w:val="28"/>
                                  <w:u w:color="000000"/>
                                  <w:cs/>
                                </w:rPr>
                                <w:t>สุขภาพและโรคภัย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officeArt object" o:spid="_x0000_s1026" alt="คำอธิบาย: Group" style="position:absolute;left:0;text-align:left;margin-left:174.9pt;margin-top:5.85pt;width:293.85pt;height:275.8pt;z-index:251659264;mso-wrap-distance-left:0;mso-wrap-distance-right:0;mso-position-horizontal-relative:page;mso-position-vertical-relative:line;mso-height-relative:margin" coordsize="37324,35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">
                <v:oval id="Oval" o:spid="_x0000_s1027" style="position:absolute;left:4262;top:5251;width:28496;height:25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LxFMUA&#10;AADbAAAADwAAAGRycy9kb3ducmV2LnhtbESPQWvCQBSE70L/w/KEXkrdGEFqdJWilArioVqC3h7Z&#10;ZxKSfRuyWxP/vSsUPA4z8w2zWPWmFldqXWlZwXgUgSDOrC45V/B7/Hr/AOE8ssbaMim4kYPV8mWw&#10;wETbjn/oevC5CBB2CSoovG8SKV1WkEE3sg1x8C62NeiDbHOpW+wC3NQyjqKpNFhyWCiwoXVBWXX4&#10;MwrS7+NpFu/2WZxWXfWW0nm96c9KvQ77zzkIT71/hv/bW61gMoPHl/AD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vEUxQAAANsAAAAPAAAAAAAAAAAAAAAAAJgCAABkcnMv&#10;ZG93bnJldi54bWxQSwUGAAAAAAQABAD1AAAAigMAAAAA&#10;" filled="f" strokecolor="#d5d5d5" strokeweight="6pt">
                  <v:stroke miterlimit="4" joinstyle="miter"/>
                </v:oval>
                <v:oval id="Circle" o:spid="_x0000_s1028" style="position:absolute;left:779;top:8454;width:9900;height:9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L52cEA&#10;AADbAAAADwAAAGRycy9kb3ducmV2LnhtbERPTWuDQBC9F/Iflgn01qyJoaTWVSTQILSXxtLz4E5U&#10;4s6Ku1HbX989BHp8vO80X0wvJhpdZ1nBdhOBIK6t7rhR8FW9PR1AOI+ssbdMCn7IQZ6tHlJMtJ35&#10;k6azb0QIYZeggtb7IZHS1S0ZdBs7EAfuYkeDPsCxkXrEOYSbXu6i6Fka7Dg0tDjQsaX6er4ZBUWs&#10;46pcXFyWp5fvk32vbfX7odTjeileQXha/L/47i61gn1YH76EHyC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S+dnBAAAA2wAAAA8AAAAAAAAAAAAAAAAAmAIAAGRycy9kb3du&#10;cmV2LnhtbFBLBQYAAAAABAAEAPUAAACGAwAAAAA=&#10;" fillcolor="#f6eaea" strokecolor="#d5d5d5" strokeweight="5pt">
                  <v:stroke miterlimit="4" joinstyle="miter"/>
                </v:oval>
                <v:group id="สิ่งแวดล้อม" o:spid="_x0000_s1029" style="position:absolute;left:27107;top:8454;width:10217;height:9819" coordsize="10216,9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oval id="Circle" o:spid="_x0000_s1030" style="position:absolute;left:317;width:9899;height:9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/33sUA&#10;AADbAAAADwAAAGRycy9kb3ducmV2LnhtbESPQWvCQBSE74L/YXlCb3UTacVGV1GhtIeiGAu9vmaf&#10;2WD2bchuY+yv7woFj8PMfMMsVr2tRUetrxwrSMcJCOLC6YpLBZ/H18cZCB+QNdaOScGVPKyWw8EC&#10;M+0ufKAuD6WIEPYZKjAhNJmUvjBk0Y9dQxy9k2sthijbUuoWLxFuazlJkqm0WHFcMNjQ1lBxzn+s&#10;gs2bSU/769dz9+Lk7jvdfOz8r1fqYdSv5yAC9eEe/m+/awVPE7h9i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H/fexQAAANsAAAAPAAAAAAAAAAAAAAAAAJgCAABkcnMv&#10;ZG93bnJldi54bWxQSwUGAAAAAAQABAD1AAAAigMAAAAA&#10;" fillcolor="#cfeadb" strokecolor="#d5d5d5" strokeweight="5pt">
                    <v:stroke miterlimit="4" joinstyle="miter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สิ่งแวดล้อม" o:spid="_x0000_s1031" type="#_x0000_t202" style="position:absolute;top:1722;width:10062;height:63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TZZ8QA&#10;AADbAAAADwAAAGRycy9kb3ducmV2LnhtbESPwW7CMBBE75X6D9ZW4kYcKLRVikElEoJDD5DyAat4&#10;caLG69R2Ifw9RqrU42hm3mgWq8F24kw+tI4VTLIcBHHtdMtGwfFrM34DESKyxs4xKbhSgNXy8WGB&#10;hXYXPtC5ikYkCIcCFTQx9oWUoW7IYshcT5y8k/MWY5LeSO3xkuC2k9M8f5EWW04LDfZUNlR/V79W&#10;QbnXP9v167GsZPTmU5p5fpr0So2eho93EJGG+B/+a++0gtkz3L+k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E2WfEAAAA2wAAAA8AAAAAAAAAAAAAAAAAmAIAAGRycy9k&#10;b3ducmV2LnhtbFBLBQYAAAAABAAEAPUAAACJAwAAAAA=&#10;" filled="f" stroked="f" strokeweight="1pt">
                    <v:stroke miterlimit="4"/>
                    <v:textbox inset="4pt,4pt,4pt,4pt">
                      <w:txbxContent>
                        <w:p w:rsidR="00035BF1" w:rsidRDefault="00035BF1" w:rsidP="00035BF1">
                          <w:pPr>
                            <w:pStyle w:val="LabelA"/>
                            <w:tabs>
                              <w:tab w:val="left" w:pos="920"/>
                            </w:tabs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ascii="TH SarabunIT๙" w:eastAsia="TH SarabunIT๙" w:hAnsi="TH SarabunIT๙" w:cs="TH SarabunIT๙"/>
                              <w:color w:val="000000"/>
                              <w:sz w:val="28"/>
                              <w:szCs w:val="28"/>
                              <w:u w:color="000000"/>
                              <w:cs/>
                            </w:rPr>
                            <w:t>สิ่งแวดล้อม</w:t>
                          </w:r>
                        </w:p>
                      </w:txbxContent>
                    </v:textbox>
                  </v:shape>
                </v:group>
                <v:oval id="Circle" o:spid="_x0000_s1032" style="position:absolute;left:4645;top:22871;width:9900;height:9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/2sIA&#10;AADbAAAADwAAAGRycy9kb3ducmV2LnhtbESPQYvCMBSE74L/IbyFvWm6VkSrUURYKbgXW/H8aJ5t&#10;sXkpTdTu/nqzIHgcZuYbZrXpTSPu1LnasoKvcQSCuLC65lLBKf8ezUE4j6yxsUwKfsnBZj0crDDR&#10;9sFHume+FAHCLkEFlfdtIqUrKjLoxrYlDt7FdgZ9kF0pdYePADeNnETRTBqsOSxU2NKuouKa3YyC&#10;bazjPO1dnKb7xXlvD4XN/36U+vzot0sQnnr/Dr/aqVYwncL/l/AD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Kf/awgAAANsAAAAPAAAAAAAAAAAAAAAAAJgCAABkcnMvZG93&#10;bnJldi54bWxQSwUGAAAAAAQABAD1AAAAhwMAAAAA&#10;" fillcolor="#f6eaea" strokecolor="#d5d5d5" strokeweight="5pt">
                  <v:stroke miterlimit="4" joinstyle="miter"/>
                </v:oval>
                <v:shape id="วิทยาศาสตร์ และระบบธรรมชาติ" o:spid="_x0000_s1033" type="#_x0000_t202" style="position:absolute;left:11099;top:12789;width:14822;height:9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6Cr8UA&#10;AADbAAAADwAAAGRycy9kb3ducmV2LnhtbESPT2sCMRTE74V+h/AK3mq2otKuRhFBVPBQ/9H29tg8&#10;d2M3L8smruu3N0Khx2FmfsOMp60tRUO1N44VvHUTEMSZ04ZzBYf94vUdhA/IGkvHpOBGHqaT56cx&#10;ptpdeUvNLuQiQtinqKAIoUql9FlBFn3XVcTRO7naYoiyzqWu8RrhtpS9JBlKi4bjQoEVzQvKfncX&#10;q2DYfJy/pT5+fW7xuFmbH7Nanm9KdV7a2QhEoDb8h//aK62gP4DHl/gD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voKvxQAAANsAAAAPAAAAAAAAAAAAAAAAAJgCAABkcnMv&#10;ZG93bnJldi54bWxQSwUGAAAAAAQABAD1AAAAigMAAAAA&#10;" filled="f" stroked="f" strokeweight="1pt">
                  <v:stroke miterlimit="4"/>
                  <v:textbox inset="4pt,4pt,4pt,4pt">
                    <w:txbxContent>
                      <w:p w:rsidR="00035BF1" w:rsidRDefault="00035BF1" w:rsidP="00035BF1">
                        <w:pPr>
                          <w:pStyle w:val="BodyAA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TH SarabunIT๙" w:eastAsia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วิทยาศาสตร์ </w:t>
                        </w:r>
                        <w:r>
                          <w:rPr>
                            <w:rFonts w:ascii="TH SarabunIT๙" w:eastAsia="TH SarabunIT๙" w:hAnsi="TH SarabunIT๙" w:cs="TH SarabunIT๙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     </w:t>
                        </w:r>
                        <w:r>
                          <w:rPr>
                            <w:rFonts w:ascii="TH SarabunIT๙" w:eastAsia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และระบบธรรมชาติ</w:t>
                        </w:r>
                      </w:p>
                    </w:txbxContent>
                  </v:textbox>
                </v:shape>
                <v:group id="Group" o:spid="_x0000_s1034" style="position:absolute;left:21087;top:22871;width:11377;height:10104" coordorigin="" coordsize="11376,10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oval id="Circle" o:spid="_x0000_s1035" style="position:absolute;left:744;width:9887;height:9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WmKsMA&#10;AADbAAAADwAAAGRycy9kb3ducmV2LnhtbESPQYvCMBSE7wv+h/AEb2viLi5SjSKisF5EreD10Tzb&#10;YvNSm6xWf70RFjwOM/MNM5m1thJXanzpWMOgr0AQZ86UnGs4pKvPEQgfkA1WjknDnTzMpp2PCSbG&#10;3XhH133IRYSwT1BDEUKdSOmzgiz6vquJo3dyjcUQZZNL0+Atwm0lv5T6kRZLjgsF1rQoKDvv/6yG&#10;3fCRbS+n42a5Wa9sXaZnRWulda/bzscgArXhHf5v/xoNw294fYk/QE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WmKsMAAADbAAAADwAAAAAAAAAAAAAAAACYAgAAZHJzL2Rv&#10;d25yZXYueG1sUEsFBgAAAAAEAAQA9QAAAIgDAAAAAA==&#10;" fillcolor="#e5d3e3" strokecolor="#d5d5d5" strokeweight="5pt">
                    <v:stroke miterlimit="4" joinstyle="miter"/>
                  </v:oval>
                  <v:shape id="ความก้าวหน้า…" o:spid="_x0000_s1036" type="#_x0000_t202" style="position:absolute;top:1298;width:11376;height:8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ux6cUA&#10;AADbAAAADwAAAGRycy9kb3ducmV2LnhtbESPT2sCMRTE74V+h/AK3mq2otKuRhFBVPBQ/9H29tg8&#10;d2M3L8smruu3N0Khx2FmfsOMp60tRUO1N44VvHUTEMSZ04ZzBYf94vUdhA/IGkvHpOBGHqaT56cx&#10;ptpdeUvNLuQiQtinqKAIoUql9FlBFn3XVcTRO7naYoiyzqWu8RrhtpS9JBlKi4bjQoEVzQvKfncX&#10;q2DYfJy/pT5+fW7xuFmbH7Nanm9KdV7a2QhEoDb8h//aK61g0IfHl/gD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K7HpxQAAANsAAAAPAAAAAAAAAAAAAAAAAJgCAABkcnMv&#10;ZG93bnJldi54bWxQSwUGAAAAAAQABAD1AAAAigMAAAAA&#10;" filled="f" stroked="f" strokeweight="1pt">
                    <v:stroke miterlimit="4"/>
                    <v:textbox inset="4pt,4pt,4pt,4pt">
                      <w:txbxContent>
                        <w:p w:rsidR="00035BF1" w:rsidRDefault="00035BF1" w:rsidP="00035BF1">
                          <w:pPr>
                            <w:pStyle w:val="BodyAA"/>
                            <w:jc w:val="center"/>
                            <w:rPr>
                              <w:rFonts w:ascii="TH SarabunIT๙" w:eastAsia="TH SarabunIT๙" w:hAnsi="TH SarabunIT๙" w:cs="TH SarabunIT๙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H SarabunIT๙" w:eastAsia="TH SarabunIT๙" w:hAnsi="TH SarabunIT๙" w:cs="TH SarabunIT๙"/>
                              <w:sz w:val="28"/>
                              <w:szCs w:val="28"/>
                              <w:cs/>
                            </w:rPr>
                            <w:t>ความก้าวหน้า</w:t>
                          </w:r>
                        </w:p>
                        <w:p w:rsidR="00035BF1" w:rsidRDefault="00035BF1" w:rsidP="00035BF1">
                          <w:pPr>
                            <w:pStyle w:val="BodyAA"/>
                            <w:jc w:val="center"/>
                            <w:rPr>
                              <w:rFonts w:ascii="TH SarabunIT๙" w:eastAsia="TH SarabunIT๙" w:hAnsi="TH SarabunIT๙" w:cs="TH SarabunIT๙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H SarabunIT๙" w:eastAsia="TH SarabunIT๙" w:hAnsi="TH SarabunIT๙" w:cs="TH SarabunIT๙"/>
                              <w:sz w:val="28"/>
                              <w:szCs w:val="28"/>
                              <w:cs/>
                            </w:rPr>
                            <w:t>ของวิทยาศาสตร์</w:t>
                          </w:r>
                        </w:p>
                        <w:p w:rsidR="00035BF1" w:rsidRDefault="00035BF1" w:rsidP="00035BF1">
                          <w:pPr>
                            <w:pStyle w:val="BodyAA"/>
                            <w:jc w:val="center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ascii="TH SarabunIT๙" w:eastAsia="TH SarabunIT๙" w:hAnsi="TH SarabunIT๙" w:cs="TH SarabunIT๙"/>
                              <w:sz w:val="28"/>
                              <w:szCs w:val="28"/>
                              <w:cs/>
                            </w:rPr>
                            <w:t>และเทคโนโลยี</w:t>
                          </w:r>
                        </w:p>
                      </w:txbxContent>
                    </v:textbox>
                  </v:shape>
                </v:group>
                <v:group id="Group" o:spid="_x0000_s1037" style="position:absolute;left:13104;width:10843;height:9819" coordsize="10842,9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oval id="Circle" o:spid="_x0000_s1038" style="position:absolute;left:456;width:9899;height:9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90L8QA&#10;AADbAAAADwAAAGRycy9kb3ducmV2LnhtbESPT4vCMBTE7wt+h/CEvSyauqz/qlFEEPamqyJ6ezTP&#10;tti81CbW+u2NIOxxmJnfMNN5YwpRU+Vyywp63QgEcWJ1zqmC/W7VGYFwHlljYZkUPMjBfNb6mGKs&#10;7Z3/qN76VAQIuxgVZN6XsZQuycig69qSOHhnWxn0QVap1BXeA9wU8juKBtJgzmEhw5KWGSWX7c0o&#10;qNdH+cO9y/r0lZyHejN2w+vBKfXZbhYTEJ4a/x9+t3+1gv4AXl/CD5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PdC/EAAAA2wAAAA8AAAAAAAAAAAAAAAAAmAIAAGRycy9k&#10;b3ducmV2LnhtbFBLBQYAAAAABAAEAPUAAACJAwAAAAA=&#10;" fillcolor="#dceddd" strokecolor="#d5d5d5" strokeweight="5pt">
                    <v:stroke miterlimit="4" joinstyle="miter"/>
                  </v:oval>
                  <v:shape id="ทรัพยากรธรรมชาติ" o:spid="_x0000_s1039" type="#_x0000_t202" style="position:absolute;top:2922;width:10842;height:6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kvnsUA&#10;AADbAAAADwAAAGRycy9kb3ducmV2LnhtbESPQWvCQBSE7wX/w/KE3pqNBa2mrlIKRQs9qK2ot0f2&#10;NVnNvg3ZbYz/3hUKHoeZ+YaZzjtbiZYabxwrGCQpCOLcacOFgp/vj6cxCB+QNVaOScGFPMxnvYcp&#10;ZtqdeU3tJhQiQthnqKAMoc6k9HlJFn3iauLo/brGYoiyKaRu8BzhtpLPaTqSFg3HhRJrei8pP23+&#10;rIJROznupd7uVmvcfn2ag1kujhelHvvd2yuIQF24h//bS61g+AK3L/EH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+S+exQAAANsAAAAPAAAAAAAAAAAAAAAAAJgCAABkcnMv&#10;ZG93bnJldi54bWxQSwUGAAAAAAQABAD1AAAAigMAAAAA&#10;" filled="f" stroked="f" strokeweight="1pt">
                    <v:stroke miterlimit="4"/>
                    <v:textbox inset="4pt,4pt,4pt,4pt">
                      <w:txbxContent>
                        <w:p w:rsidR="00035BF1" w:rsidRDefault="00035BF1" w:rsidP="00035BF1">
                          <w:pPr>
                            <w:pStyle w:val="BodyAA"/>
                            <w:jc w:val="center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ascii="TH SarabunIT๙" w:eastAsia="TH SarabunIT๙" w:hAnsi="TH SarabunIT๙" w:cs="TH SarabunIT๙"/>
                              <w:sz w:val="28"/>
                              <w:szCs w:val="28"/>
                              <w:cs/>
                            </w:rPr>
                            <w:t>ทรัพยากรธรรมชาติ</w:t>
                          </w:r>
                        </w:p>
                      </w:txbxContent>
                    </v:textbox>
                  </v:shape>
                </v:group>
                <v:shape id="ปรากฏการณ์ธรรมชาติและภัยอันตราย" o:spid="_x0000_s1040" type="#_x0000_t202" style="position:absolute;top:9196;width:11459;height:8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a77MIA&#10;AADbAAAADwAAAGRycy9kb3ducmV2LnhtbERPz2vCMBS+D/Y/hDfwNlMHylZNiwyGCh7UKbrbo3lr&#10;45qX0sRa/3tzGHj8+H7P8t7WoqPWG8cKRsMEBHHhtOFSwf776/UdhA/IGmvHpOBGHvLs+WmGqXZX&#10;3lK3C6WIIexTVFCF0KRS+qIii37oGuLI/brWYoiwLaVu8RrDbS3fkmQiLRqODRU29FlR8be7WAWT&#10;7uN8kvpw3GzxsF6ZH7NcnG9KDV76+RREoD48xP/upVYwjmPjl/gDZH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ZrvswgAAANsAAAAPAAAAAAAAAAAAAAAAAJgCAABkcnMvZG93&#10;bnJldi54bWxQSwUGAAAAAAQABAD1AAAAhwMAAAAA&#10;" filled="f" stroked="f" strokeweight="1pt">
                  <v:stroke miterlimit="4"/>
                  <v:textbox inset="4pt,4pt,4pt,4pt">
                    <w:txbxContent>
                      <w:p w:rsidR="00035BF1" w:rsidRDefault="00035BF1" w:rsidP="00035BF1">
                        <w:pPr>
                          <w:pStyle w:val="BodyAA"/>
                          <w:jc w:val="center"/>
                          <w:rPr>
                            <w:rFonts w:ascii="TH SarabunIT๙" w:eastAsia="TH SarabunIT๙" w:hAnsi="TH SarabunIT๙" w:cs="TH SarabunIT๙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IT๙" w:eastAsia="TH SarabunIT๙" w:hAnsi="TH SarabunIT๙" w:cs="TH SarabunIT๙"/>
                            <w:sz w:val="28"/>
                            <w:szCs w:val="28"/>
                            <w:cs/>
                          </w:rPr>
                          <w:t>ปรากฏการณ์</w:t>
                        </w:r>
                      </w:p>
                      <w:p w:rsidR="00035BF1" w:rsidRDefault="00035BF1" w:rsidP="00035BF1">
                        <w:pPr>
                          <w:pStyle w:val="BodyAA"/>
                          <w:jc w:val="center"/>
                          <w:rPr>
                            <w:rFonts w:ascii="TH SarabunIT๙" w:eastAsia="TH SarabunIT๙" w:hAnsi="TH SarabunIT๙" w:cs="TH SarabunIT๙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IT๙" w:eastAsia="TH SarabunIT๙" w:hAnsi="TH SarabunIT๙" w:cs="TH SarabunIT๙"/>
                            <w:sz w:val="28"/>
                            <w:szCs w:val="28"/>
                            <w:cs/>
                          </w:rPr>
                          <w:t>ธรรมชาติและ</w:t>
                        </w:r>
                      </w:p>
                      <w:p w:rsidR="00035BF1" w:rsidRDefault="00035BF1" w:rsidP="00035BF1">
                        <w:pPr>
                          <w:pStyle w:val="BodyAA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TH SarabunIT๙" w:eastAsia="TH SarabunIT๙" w:hAnsi="TH SarabunIT๙" w:cs="TH SarabunIT๙"/>
                            <w:sz w:val="28"/>
                            <w:szCs w:val="28"/>
                            <w:cs/>
                          </w:rPr>
                          <w:t>ภัยอันตราย</w:t>
                        </w:r>
                      </w:p>
                    </w:txbxContent>
                  </v:textbox>
                </v:shape>
                <v:shape id="เทคโนโลยี…" o:spid="_x0000_s1041" type="#_x0000_t202" style="position:absolute;left:3657;top:26193;width:11943;height:8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x9V8IA&#10;AADbAAAADwAAAGRycy9kb3ducmV2LnhtbERPTWvCQBC9C/0Pywi96cYeRFNXKUKphR7UVtrehuw0&#10;Wc3Ohuw2xn/vHASPj/e9WPW+Vh210QU2MBlnoIiLYB2XBr4+X0czUDEhW6wDk4ELRVgtHwYLzG04&#10;8466fSqVhHDM0UCVUpNrHYuKPMZxaIiF+wutxySwLbVt8SzhvtZPWTbVHh1LQ4UNrSsqTvt/b2Da&#10;zY8/2h6+tzs8fLy7X7d5O16MeRz2L8+gEvXpLr65N1Z8sl6+yA/Qy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fH1XwgAAANsAAAAPAAAAAAAAAAAAAAAAAJgCAABkcnMvZG93&#10;bnJldi54bWxQSwUGAAAAAAQABAD1AAAAhwMAAAAA&#10;" filled="f" stroked="f" strokeweight="1pt">
                  <v:stroke miterlimit="4"/>
                  <v:textbox inset="4pt,4pt,4pt,4pt">
                    <w:txbxContent>
                      <w:p w:rsidR="00035BF1" w:rsidRDefault="00035BF1" w:rsidP="00035BF1">
                        <w:pPr>
                          <w:pStyle w:val="LabelA"/>
                          <w:tabs>
                            <w:tab w:val="left" w:pos="920"/>
                          </w:tabs>
                          <w:rPr>
                            <w:rFonts w:hint="eastAsia"/>
                          </w:rPr>
                        </w:pPr>
                        <w:r>
                          <w:rPr>
                            <w:rFonts w:ascii="TH SarabunIT๙" w:eastAsia="TH SarabunIT๙" w:hAnsi="TH SarabunIT๙" w:cs="TH SarabunIT๙"/>
                            <w:color w:val="000000"/>
                            <w:sz w:val="28"/>
                            <w:szCs w:val="28"/>
                            <w:u w:color="000000"/>
                            <w:cs/>
                          </w:rPr>
                          <w:t>สุขภาพและโรคภัย</w:t>
                        </w:r>
                      </w:p>
                    </w:txbxContent>
                  </v:textbox>
                </v:shape>
                <w10:wrap anchorx="page" anchory="line"/>
              </v:group>
            </w:pict>
          </mc:Fallback>
        </mc:AlternateContent>
      </w: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20"/>
        <w:jc w:val="both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t xml:space="preserve">  </w:t>
      </w: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567"/>
        <w:jc w:val="both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567"/>
        <w:jc w:val="both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20"/>
        <w:jc w:val="both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lastRenderedPageBreak/>
        <w:t>จุดเน้นการพัฒนาผ่านแต่ละหัวข้อ มีดังนี้</w:t>
      </w:r>
    </w:p>
    <w:p w:rsidR="00035BF1" w:rsidRPr="00035BF1" w:rsidRDefault="00035BF1" w:rsidP="00035BF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567" w:hanging="207"/>
        <w:contextualSpacing/>
        <w:jc w:val="both"/>
        <w:rPr>
          <w:rFonts w:ascii="TH SarabunPSK" w:eastAsia="TH SarabunIT๙" w:hAnsi="TH SarabunPSK" w:cs="TH SarabunPSK"/>
          <w:b/>
          <w:bCs/>
          <w:sz w:val="32"/>
          <w:szCs w:val="32"/>
          <w:lang w:eastAsia="zh-CN"/>
        </w:rPr>
      </w:pPr>
      <w:r w:rsidRPr="00035BF1">
        <w:rPr>
          <w:rFonts w:ascii="TH SarabunPSK" w:eastAsia="TH SarabunIT๙" w:hAnsi="TH SarabunPSK" w:cs="TH SarabunPSK"/>
          <w:b/>
          <w:bCs/>
          <w:sz w:val="32"/>
          <w:szCs w:val="32"/>
          <w:cs/>
          <w:lang w:eastAsia="zh-CN"/>
        </w:rPr>
        <w:t>สุขภาพและโรคภัย</w:t>
      </w:r>
    </w:p>
    <w:p w:rsidR="00035BF1" w:rsidRPr="00035BF1" w:rsidRDefault="00035BF1" w:rsidP="00035BF1">
      <w:pPr>
        <w:spacing w:after="0" w:line="240" w:lineRule="auto"/>
        <w:contextualSpacing/>
        <w:jc w:val="thaiDistribute"/>
        <w:rPr>
          <w:rFonts w:ascii="TH SarabunPSK" w:eastAsia="TH SarabunIT๙" w:hAnsi="TH SarabunPSK" w:cs="TH SarabunPSK"/>
          <w:sz w:val="32"/>
          <w:szCs w:val="32"/>
        </w:rPr>
      </w:pPr>
      <w:r w:rsidRPr="00035BF1">
        <w:rPr>
          <w:rFonts w:ascii="TH SarabunPSK" w:eastAsia="TH SarabunIT๙" w:hAnsi="TH SarabunPSK" w:cs="TH SarabunPSK"/>
          <w:sz w:val="32"/>
          <w:szCs w:val="32"/>
        </w:rPr>
        <w:tab/>
      </w:r>
      <w:r w:rsidRPr="00035BF1">
        <w:rPr>
          <w:rFonts w:ascii="TH SarabunPSK" w:eastAsia="TH SarabunIT๙" w:hAnsi="TH SarabunPSK" w:cs="TH SarabunPSK"/>
          <w:sz w:val="32"/>
          <w:szCs w:val="32"/>
          <w:cs/>
        </w:rPr>
        <w:t xml:space="preserve">   ผู้เรียนได้เรียนรู้แนวคิดสำคัญทางวิทยาศาสตร์เกี่ยวกับการเปลี่ยนแปลงทางเคมีและสารละลาย ระบบย่อยอาหาร การเกิดเสียง การเคลื่อนที่ของเสียง เสียงสูง เสียงต่ำ เสียงดัง เสียงค่อย และมลพิษทางเสียง เพื่อให้เกิดความตระหนักในการการดูแลสุขภาพกายและจิตของตนเอง และการปฏิบัติตนให้ปลอดภัยจากมลพิษทางเสียง</w:t>
      </w:r>
    </w:p>
    <w:p w:rsidR="00035BF1" w:rsidRPr="00035BF1" w:rsidRDefault="00035BF1" w:rsidP="00035BF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567" w:hanging="207"/>
        <w:contextualSpacing/>
        <w:jc w:val="both"/>
        <w:rPr>
          <w:rFonts w:ascii="TH SarabunPSK" w:eastAsia="TH SarabunIT๙" w:hAnsi="TH SarabunPSK" w:cs="TH SarabunPSK"/>
          <w:b/>
          <w:bCs/>
          <w:sz w:val="32"/>
          <w:szCs w:val="32"/>
          <w:lang w:eastAsia="zh-CN"/>
        </w:rPr>
      </w:pPr>
      <w:r w:rsidRPr="00035BF1">
        <w:rPr>
          <w:rFonts w:ascii="TH SarabunPSK" w:eastAsia="TH SarabunIT๙" w:hAnsi="TH SarabunPSK" w:cs="TH SarabunPSK"/>
          <w:b/>
          <w:bCs/>
          <w:sz w:val="32"/>
          <w:szCs w:val="32"/>
          <w:cs/>
          <w:lang w:eastAsia="zh-CN"/>
        </w:rPr>
        <w:t>ทรัพยากรธรรมชาติ</w:t>
      </w: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20"/>
        <w:jc w:val="thaiDistribute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t xml:space="preserve">   ผู้เรียนได้เรียนรู้แนวคิดสำคัญทางวิทยาศาสตร์เกี่ยวกับสถานะและการเปลี่ยนสถานะของสสาร กระบวนการเกิดเมฆ หมอก น้ำค้าง น้ำค้างแข็ง ฝน หิมะ และลูกเห็บ การหมุนเวียนของน้ำในวัฏจักรน้ำ ปริมาณน้ำจืดที่มนุษย์นำมาใช้ได้เทียบกับปริมาณน้ำทั้งหมดบนโลก การปรับเปลี่ยนพฤติกรรมการใช้น้ำ การแก้ไขปัญหาแหล่งน้ำหรือแนวทางการอนุรักษ์น้ำในชุมชนเพื่อให้ชุมชนมีน้ำใช้อย่างไม่ขาดแคลน</w:t>
      </w:r>
    </w:p>
    <w:p w:rsidR="00035BF1" w:rsidRPr="00035BF1" w:rsidRDefault="00035BF1" w:rsidP="00035BF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567" w:hanging="207"/>
        <w:jc w:val="thaiDistribute"/>
        <w:rPr>
          <w:rFonts w:ascii="TH SarabunPSK" w:eastAsia="TH SarabunIT๙" w:hAnsi="TH SarabunPSK" w:cs="TH SarabunPSK"/>
          <w:b/>
          <w:bCs/>
          <w:sz w:val="32"/>
          <w:szCs w:val="32"/>
        </w:rPr>
      </w:pPr>
      <w:r w:rsidRPr="00035BF1">
        <w:rPr>
          <w:rFonts w:ascii="TH SarabunPSK" w:eastAsia="TH SarabunIT๙" w:hAnsi="TH SarabunPSK" w:cs="TH SarabunPSK"/>
          <w:b/>
          <w:bCs/>
          <w:sz w:val="32"/>
          <w:szCs w:val="32"/>
          <w:cs/>
        </w:rPr>
        <w:t>สิ่งแวดล้อม</w:t>
      </w: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67"/>
        </w:tabs>
        <w:spacing w:after="0" w:line="240" w:lineRule="auto"/>
        <w:ind w:firstLine="720"/>
        <w:jc w:val="thaiDistribute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t xml:space="preserve">   ผู้เรียนได้เรียนรู้แนวคิดสำคัญทางวิทยาศาสตร์เกี่ยวกับสภาพแวดล้อมที่เหมาะสมต่อการดำรงชีวิตของพืชและสัตว์ สิ่งที่จำเป็นต่อการดำรงชีวิตของพืชและสัตว์ วัฏจักรชีวิตของพืชดอกและสัตว์์ ผลของการเปลี่ยนแปลงสิ่งแวดล้อมที่มีต่อพืชและสัตว์ และการดูแลและปกป้องสภาพแวดล้อมให้ความเหมาะสมกับการดำรงชีวิตของพืชและสัตว์</w:t>
      </w:r>
    </w:p>
    <w:p w:rsidR="00035BF1" w:rsidRPr="00035BF1" w:rsidRDefault="00035BF1" w:rsidP="00035BF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09" w:hanging="283"/>
        <w:contextualSpacing/>
        <w:jc w:val="thaiDistribute"/>
        <w:rPr>
          <w:rFonts w:ascii="TH SarabunPSK" w:eastAsia="TH SarabunIT๙" w:hAnsi="TH SarabunPSK" w:cs="TH SarabunPSK"/>
          <w:b/>
          <w:bCs/>
          <w:sz w:val="32"/>
          <w:szCs w:val="32"/>
          <w:lang w:eastAsia="zh-CN"/>
        </w:rPr>
      </w:pPr>
      <w:r w:rsidRPr="00035BF1">
        <w:rPr>
          <w:rFonts w:ascii="TH SarabunPSK" w:eastAsia="TH SarabunIT๙" w:hAnsi="TH SarabunPSK" w:cs="TH SarabunPSK"/>
          <w:b/>
          <w:bCs/>
          <w:sz w:val="32"/>
          <w:szCs w:val="32"/>
          <w:cs/>
          <w:lang w:eastAsia="zh-CN"/>
          <w14:textOutline w14:w="12700" w14:cap="flat" w14:cmpd="sng" w14:algn="ctr">
            <w14:noFill/>
            <w14:prstDash w14:val="solid"/>
            <w14:miter w14:lim="400000"/>
          </w14:textOutline>
        </w:rPr>
        <w:t>ปรากฏการณ์ธรรมชาติและภัยอันตราย</w:t>
      </w: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</w:tabs>
        <w:spacing w:after="0" w:line="240" w:lineRule="auto"/>
        <w:ind w:firstLine="720"/>
        <w:jc w:val="thaiDistribute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t xml:space="preserve">   ผู้เรียนได้เรียนรู้แนวคิดสำคัญทางวิทยาศาสตร์เกี่ยวกับแสงและการมองเห็น การเปลี่ยนแปลงรูปร่างดวงจันทร์บนท้องฟ้า เงา อุปราคา ระบบสุริยะ การเกิดปรากฏการณ์เรือนกระจก ประโยชน์และผลกระทบของปรากฏการณ์เรือนกระจกต่อสิ่งมีชีวิตและสิ่งแวดล้อม แหล่งที่มาหรือกิจกรรมที่ก่อให้เกิดแก๊สเรือนกระจก และแนวทางในการลดกิจกรรมที่ก่อให้เกิดแก๊สเรือนกระจกเพื่อเป็นส่วนหนึ่งที่ช่วยลดผลกระทบที่จะเกิดขึ้นต่อสิ่งมีชีวิตและสิ่งแวดล้อม</w:t>
      </w:r>
    </w:p>
    <w:p w:rsidR="00035BF1" w:rsidRPr="00035BF1" w:rsidRDefault="00035BF1" w:rsidP="00035BF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993" w:hanging="273"/>
        <w:contextualSpacing/>
        <w:jc w:val="thaiDistribute"/>
        <w:rPr>
          <w:rFonts w:ascii="TH SarabunPSK" w:eastAsia="TH SarabunIT๙" w:hAnsi="TH SarabunPSK" w:cs="TH SarabunPSK"/>
          <w:b/>
          <w:bCs/>
          <w:sz w:val="32"/>
          <w:szCs w:val="32"/>
          <w:lang w:eastAsia="zh-CN"/>
        </w:rPr>
      </w:pPr>
      <w:r w:rsidRPr="00035BF1">
        <w:rPr>
          <w:rFonts w:ascii="TH SarabunPSK" w:eastAsia="TH SarabunIT๙" w:hAnsi="TH SarabunPSK" w:cs="TH SarabunPSK"/>
          <w:b/>
          <w:bCs/>
          <w:sz w:val="32"/>
          <w:szCs w:val="32"/>
          <w:cs/>
          <w:lang w:eastAsia="zh-CN"/>
          <w14:textOutline w14:w="12700" w14:cap="flat" w14:cmpd="sng" w14:algn="ctr">
            <w14:noFill/>
            <w14:prstDash w14:val="solid"/>
            <w14:miter w14:lim="400000"/>
          </w14:textOutline>
        </w:rPr>
        <w:t>ความก้าวหน้าของวิทยาศาสตร์และเทคโนโลยี</w:t>
      </w:r>
    </w:p>
    <w:p w:rsidR="00035BF1" w:rsidRPr="00035BF1" w:rsidRDefault="00035BF1" w:rsidP="00035BF1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</w:tabs>
        <w:spacing w:after="0" w:line="240" w:lineRule="auto"/>
        <w:ind w:firstLine="900"/>
        <w:jc w:val="thaiDistribute"/>
        <w:rPr>
          <w:rFonts w:ascii="TH SarabunPSK" w:eastAsia="TH SarabunIT๙" w:hAnsi="TH SarabunPSK" w:cs="TH SarabunPSK"/>
          <w:sz w:val="32"/>
          <w:szCs w:val="32"/>
          <w:u w:color="000000"/>
          <w:bdr w:val="nil"/>
        </w:rPr>
      </w:pPr>
      <w:r w:rsidRPr="00035BF1">
        <w:rPr>
          <w:rFonts w:ascii="TH SarabunPSK" w:eastAsia="TH SarabunIT๙" w:hAnsi="TH SarabunPSK" w:cs="TH SarabunPSK"/>
          <w:sz w:val="32"/>
          <w:szCs w:val="32"/>
          <w:u w:color="000000"/>
          <w:bdr w:val="nil"/>
          <w:cs/>
        </w:rPr>
        <w:t>ผู้เรียนได้เรียนรู้แนวคิดสำคัญทางวิทยาศาสตร์เกี่ยวกับการเปลี่ยนพลังงานในกิจกรรมต่าง ๆ การต่อวงจรไฟฟ้าอย่างง่าย การต่อเซลล์ไฟฟ้าแบบอนุกรม การต่อหลอดไฟฟ้าแบบอนุกรมและแบบขนาน การเขียนแผนภาพวงจรไฟฟ้า แรงเสียดทาน แรงโน้มถ่วง มวล และน้ำหนัก สมบัติการนำไฟฟ้า สมบัติการนำความร้อน และสมบัติด้านความแข็งของวัสดุ</w:t>
      </w:r>
    </w:p>
    <w:p w:rsidR="00035BF1" w:rsidRPr="00035BF1" w:rsidRDefault="00035BF1" w:rsidP="00035BF1">
      <w:pPr>
        <w:spacing w:after="160"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035BF1" w:rsidRPr="00035BF1" w:rsidRDefault="00035BF1" w:rsidP="00035BF1">
      <w:pPr>
        <w:spacing w:after="160"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035BF1" w:rsidRDefault="00035BF1" w:rsidP="00035BF1">
      <w:pPr>
        <w:spacing w:after="160"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861DF" w:rsidRPr="00035BF1" w:rsidRDefault="005861DF" w:rsidP="00035BF1">
      <w:pPr>
        <w:spacing w:after="160"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D23FA" w:rsidRDefault="00035BF1" w:rsidP="00035BF1">
      <w:pPr>
        <w:spacing w:after="160"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35BF1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คำอธิบายรายวิชาวิทยาศาสตร์และธรรมชาติ</w:t>
      </w:r>
    </w:p>
    <w:p w:rsidR="00AD23FA" w:rsidRDefault="00AD23FA" w:rsidP="00AD23FA">
      <w:pPr>
        <w:ind w:left="75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E6FC2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5869F7" wp14:editId="78E607BD">
                <wp:simplePos x="0" y="0"/>
                <wp:positionH relativeFrom="margin">
                  <wp:posOffset>57150</wp:posOffset>
                </wp:positionH>
                <wp:positionV relativeFrom="paragraph">
                  <wp:posOffset>303530</wp:posOffset>
                </wp:positionV>
                <wp:extent cx="5657850" cy="1"/>
                <wp:effectExtent l="0" t="0" r="19050" b="19050"/>
                <wp:wrapNone/>
                <wp:docPr id="84" name="ตัวเชื่อมต่อตรง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57850" cy="1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.5pt,23.9pt" to="450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" strokecolor="windowText" strokeweight="1.5pt">
                <v:stroke joinstyle="miter"/>
                <w10:wrap anchorx="margin"/>
              </v:line>
            </w:pict>
          </mc:Fallback>
        </mc:AlternateContent>
      </w:r>
      <w:r w:rsidR="00036B2D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ชั้นประถมศึกษาปีที่ </w:t>
      </w:r>
      <w:r w:rsidR="000E2474"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  <w:r w:rsidRPr="00AD23FA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D23FA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D23FA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D23FA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D23FA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D23FA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             จำนวน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120</w:t>
      </w:r>
      <w:r w:rsidRPr="00AD23F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AD23FA">
        <w:rPr>
          <w:rFonts w:ascii="TH SarabunPSK" w:eastAsia="Calibri" w:hAnsi="TH SarabunPSK" w:cs="TH SarabunPSK"/>
          <w:b/>
          <w:bCs/>
          <w:sz w:val="32"/>
          <w:szCs w:val="32"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ปี</w:t>
      </w:r>
    </w:p>
    <w:p w:rsidR="000E2474" w:rsidRPr="000E2474" w:rsidRDefault="000E2474" w:rsidP="000E2474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E2474">
        <w:rPr>
          <w:rFonts w:ascii="TH SarabunPSK" w:hAnsi="TH SarabunPSK" w:cs="TH SarabunPSK"/>
          <w:sz w:val="32"/>
          <w:szCs w:val="32"/>
          <w:cs/>
        </w:rPr>
        <w:t>อธิบายการทำงานของอวัยวะในระบบย่อยอาหาร และความสัมพันธ์ระหว่างกระบวนการย่อยอาหารกับการเปลี่ยนแปลงทางเคมีที่เกิดขึ้นในร่างกายจากหลักฐานที่รวบรวมได้อย่างกระตือรือร้น และทำงานร่วมกันโดยแบ่งบทบาทหน้าที่ กำหนดเป้าหมาย จัดลำดับขั้นตอนการทำงาน และปฏิบัติงานจนสำเร็จ  อธิบายการมองเห็นสิ่งต่าง ๆ รอบตัวและการเกิดเงามืด เงามัว อธิบายและสร้างแบบจำลองจันทรุปราคาและสุริยุปราคา สื่อสารความรู้และแลกเปลี่ยนความคิดเห็นบนพื้นฐานของความเข้าใจอย่างมีเหตุผล นำเสนอโดยเลือกใช้สื่อและวิธีการที่เหมาะสม สร้างคำอธิบายการเกิดปรากฏการณ์เรือนกระจก โดยอาศัยหลักฐานและการเชื่อมโยงความรู้ จากการสังเกต จากแบบจำลอง และจากข้อมูลที่รวบรวมได้ และนำเสนอประโยชน์และผลกระทบของปรากฏการณ์เรือนกระจกต่อสิ่งมีชีวิตและสิ่งแวดล้อม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E2474">
        <w:rPr>
          <w:rFonts w:ascii="TH SarabunPSK" w:hAnsi="TH SarabunPSK" w:cs="TH SarabunPSK"/>
          <w:sz w:val="32"/>
          <w:szCs w:val="32"/>
          <w:cs/>
        </w:rPr>
        <w:t>วิเคราะห์พฤติกรรมหรือกิจกรรมต่าง ๆ ของตนเองและสมาชิกในครอบครัวที่ก่อให้เกิดแก๊สเรือนกระจกด้วยเหตุและผล แสดงความคิดเห็นของตนเองและรับฟังความคิดเห็นของผู้อื่นในการเสนอแนวทางในการลดกิจกรรมที่ก่อให้เกิดแก๊สเรือนกระจกและนำเสนอหรือสื่อสารผ่านช่องทางต่าง ๆ ที่น่าสนใจและเหมาะสม และมุ่งมั่นในการลงมือปฏิบัติเพื่อเป็นส่วนหนึ่งที่ช่วยลด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E2474">
        <w:rPr>
          <w:rFonts w:ascii="TH SarabunPSK" w:hAnsi="TH SarabunPSK" w:cs="TH SarabunPSK"/>
          <w:sz w:val="32"/>
          <w:szCs w:val="32"/>
          <w:cs/>
        </w:rPr>
        <w:t>ผลกระทบที่จะเกิดขึ้นต่อสิ่งมีชีวิตและสิ่งแวดล้อม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E2474">
        <w:rPr>
          <w:rFonts w:ascii="TH SarabunPSK" w:hAnsi="TH SarabunPSK" w:cs="TH SarabunPSK"/>
          <w:sz w:val="32"/>
          <w:szCs w:val="32"/>
          <w:cs/>
        </w:rPr>
        <w:t>อธิบายและสร้างชิ้นงานเลือกใช้ความรู้เกี่ยวกับวงจรไฟฟ้าอย่างง่ายการต่อเซลล์ไฟฟ้าแบบอนุกรม การต่ออุปกรณ์ไฟฟ้าแบบอนุกรมและแบบขนาน ร่วมกันทำงานเป็นทีมอย่างกระตือรือร้นในการสร้างเครื่องมือหรือเครื่องใช้อย่างสร้างสรรค์เพื่อแก้ปัญหาหรือตอบสนองต่อความต้องการ</w:t>
      </w:r>
    </w:p>
    <w:p w:rsidR="00AD23FA" w:rsidRPr="00AD23FA" w:rsidRDefault="00AD23FA" w:rsidP="005A6611">
      <w:pPr>
        <w:tabs>
          <w:tab w:val="left" w:pos="567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D23FA">
        <w:rPr>
          <w:rFonts w:ascii="TH SarabunPSK" w:eastAsia="Calibri" w:hAnsi="TH SarabunPSK" w:cs="TH SarabunPSK"/>
          <w:b/>
          <w:bCs/>
          <w:sz w:val="32"/>
          <w:szCs w:val="32"/>
          <w:cs/>
        </w:rPr>
        <w:t>ผลลัพธ์ก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ารเรียนรู้ ชั้นประถมศึกษาปีที่ </w:t>
      </w:r>
      <w:r w:rsidR="000E2474"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</w:p>
    <w:p w:rsidR="00AD23FA" w:rsidRDefault="000E2474" w:rsidP="005A661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LO1/ LO2/ LO3/ LO4/ LO5</w:t>
      </w:r>
    </w:p>
    <w:p w:rsidR="00AD23FA" w:rsidRPr="00AD23FA" w:rsidRDefault="00AD23FA" w:rsidP="005A661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D23F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สมรรถนะหลัก 6 ประการ</w:t>
      </w:r>
    </w:p>
    <w:p w:rsidR="000E2474" w:rsidRDefault="00AD23FA" w:rsidP="005A6611">
      <w:pPr>
        <w:spacing w:after="0" w:line="240" w:lineRule="auto"/>
        <w:jc w:val="both"/>
        <w:rPr>
          <w:rFonts w:ascii="TH SarabunPSK" w:eastAsia="Arial" w:hAnsi="TH SarabunPSK" w:cs="TH SarabunPSK"/>
          <w:sz w:val="32"/>
          <w:szCs w:val="32"/>
          <w:lang w:bidi="th"/>
        </w:rPr>
      </w:pPr>
      <w:r w:rsidRPr="00AD23FA">
        <w:rPr>
          <w:rFonts w:ascii="TH SarabunPSK" w:eastAsia="Arial" w:hAnsi="TH SarabunPSK" w:cs="TH SarabunPSK"/>
          <w:sz w:val="32"/>
          <w:szCs w:val="32"/>
          <w:cs/>
          <w:lang w:val="th" w:bidi="th"/>
        </w:rPr>
        <w:t>1.การจัดการตนเอง</w:t>
      </w:r>
      <w:r w:rsidRPr="00AD23FA">
        <w:rPr>
          <w:rFonts w:ascii="TH SarabunPSK" w:eastAsia="Calibri" w:hAnsi="TH SarabunPSK" w:cs="TH SarabunPSK"/>
          <w:sz w:val="32"/>
          <w:szCs w:val="32"/>
        </w:rPr>
        <w:t>(Self-Management: SM)</w:t>
      </w:r>
      <w:r w:rsidR="005A6611">
        <w:rPr>
          <w:rFonts w:ascii="TH SarabunPSK" w:eastAsia="Arial" w:hAnsi="TH SarabunPSK" w:cs="TH SarabunPSK"/>
          <w:sz w:val="32"/>
          <w:szCs w:val="32"/>
          <w:lang w:bidi="th"/>
        </w:rPr>
        <w:t xml:space="preserve">   </w:t>
      </w:r>
    </w:p>
    <w:p w:rsidR="00AD23FA" w:rsidRPr="00AD23FA" w:rsidRDefault="00AD23FA" w:rsidP="005A6611">
      <w:pPr>
        <w:spacing w:after="0" w:line="240" w:lineRule="auto"/>
        <w:jc w:val="both"/>
        <w:rPr>
          <w:rFonts w:ascii="TH SarabunPSK" w:eastAsia="Arial" w:hAnsi="TH SarabunPSK" w:cs="TH SarabunPSK"/>
          <w:sz w:val="32"/>
          <w:szCs w:val="32"/>
          <w:cs/>
          <w:lang w:val="th" w:bidi="th"/>
        </w:rPr>
      </w:pPr>
      <w:r w:rsidRPr="00AD23FA">
        <w:rPr>
          <w:rFonts w:ascii="TH SarabunPSK" w:eastAsia="Arial" w:hAnsi="TH SarabunPSK" w:cs="TH SarabunPSK"/>
          <w:sz w:val="32"/>
          <w:szCs w:val="32"/>
          <w:cs/>
          <w:lang w:val="th" w:bidi="th"/>
        </w:rPr>
        <w:t>2.การคิดขั้นสูง</w:t>
      </w:r>
      <w:r w:rsidRPr="00AD23FA">
        <w:rPr>
          <w:rFonts w:ascii="TH SarabunPSK" w:eastAsia="Calibri" w:hAnsi="TH SarabunPSK" w:cs="TH SarabunPSK"/>
          <w:sz w:val="32"/>
          <w:szCs w:val="32"/>
        </w:rPr>
        <w:t>(Higher Order Thinking : HOT)</w:t>
      </w:r>
    </w:p>
    <w:p w:rsidR="000E2474" w:rsidRDefault="00AD23FA" w:rsidP="00AD23FA">
      <w:pPr>
        <w:tabs>
          <w:tab w:val="left" w:pos="567"/>
        </w:tabs>
        <w:spacing w:after="0"/>
        <w:jc w:val="both"/>
        <w:rPr>
          <w:rFonts w:ascii="TH SarabunPSK" w:eastAsia="Calibri" w:hAnsi="TH SarabunPSK" w:cs="TH SarabunPSK" w:hint="cs"/>
          <w:sz w:val="32"/>
          <w:szCs w:val="32"/>
        </w:rPr>
      </w:pPr>
      <w:r w:rsidRPr="00AD23FA">
        <w:rPr>
          <w:rFonts w:ascii="TH SarabunPSK" w:eastAsia="Arial" w:hAnsi="TH SarabunPSK" w:cs="TH SarabunPSK"/>
          <w:sz w:val="32"/>
          <w:szCs w:val="32"/>
          <w:cs/>
          <w:lang w:val="th" w:bidi="th"/>
        </w:rPr>
        <w:t>3.การสื่อสา</w:t>
      </w:r>
      <w:r w:rsidRPr="00AD23FA">
        <w:rPr>
          <w:rFonts w:ascii="TH SarabunPSK" w:eastAsia="Calibri" w:hAnsi="TH SarabunPSK" w:cs="TH SarabunPSK"/>
          <w:b/>
          <w:bCs/>
          <w:sz w:val="32"/>
          <w:szCs w:val="32"/>
          <w:cs/>
        </w:rPr>
        <w:t>ร</w:t>
      </w:r>
      <w:r w:rsidRPr="00AD23FA">
        <w:rPr>
          <w:rFonts w:ascii="TH SarabunPSK" w:eastAsia="Calibri" w:hAnsi="TH SarabunPSK" w:cs="TH SarabunPSK"/>
          <w:sz w:val="32"/>
          <w:szCs w:val="32"/>
        </w:rPr>
        <w:t>(Communication: CM)</w:t>
      </w:r>
      <w:r w:rsidR="005A661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:rsidR="00AD23FA" w:rsidRPr="00AD23FA" w:rsidRDefault="00AD23FA" w:rsidP="00AD23FA">
      <w:pPr>
        <w:tabs>
          <w:tab w:val="left" w:pos="567"/>
        </w:tabs>
        <w:spacing w:after="0"/>
        <w:jc w:val="both"/>
        <w:rPr>
          <w:rFonts w:ascii="TH SarabunPSK" w:eastAsia="Calibri" w:hAnsi="TH SarabunPSK" w:cs="TH SarabunPSK"/>
          <w:sz w:val="32"/>
          <w:szCs w:val="32"/>
        </w:rPr>
      </w:pPr>
      <w:r w:rsidRPr="00AD23FA">
        <w:rPr>
          <w:rFonts w:ascii="TH SarabunPSK" w:eastAsia="Calibri" w:hAnsi="TH SarabunPSK" w:cs="TH SarabunPSK"/>
          <w:sz w:val="32"/>
          <w:szCs w:val="32"/>
          <w:cs/>
        </w:rPr>
        <w:t>4.การรวมพลังทำงานเป็นทีม</w:t>
      </w:r>
      <w:r w:rsidRPr="00AD23FA">
        <w:rPr>
          <w:rFonts w:ascii="TH SarabunPSK" w:eastAsia="Calibri" w:hAnsi="TH SarabunPSK" w:cs="TH SarabunPSK"/>
          <w:sz w:val="32"/>
          <w:szCs w:val="32"/>
        </w:rPr>
        <w:t>(Teamwork and Collaboration: TC)</w:t>
      </w:r>
    </w:p>
    <w:p w:rsidR="000E2474" w:rsidRDefault="00AD23FA" w:rsidP="00AD23FA">
      <w:pPr>
        <w:spacing w:after="0" w:line="259" w:lineRule="auto"/>
        <w:rPr>
          <w:rFonts w:ascii="TH SarabunPSK" w:eastAsia="Times New Roman" w:hAnsi="TH SarabunPSK" w:cs="TH SarabunPSK"/>
          <w:sz w:val="32"/>
          <w:szCs w:val="32"/>
        </w:rPr>
      </w:pPr>
      <w:r w:rsidRPr="00AD23FA">
        <w:rPr>
          <w:rFonts w:ascii="TH SarabunPSK" w:eastAsia="Calibri" w:hAnsi="TH SarabunPSK" w:cs="TH SarabunPSK"/>
          <w:sz w:val="32"/>
          <w:szCs w:val="32"/>
          <w:cs/>
        </w:rPr>
        <w:t>5.การเป็นพลเมืองที่เข้มแข็ง</w:t>
      </w:r>
      <w:r w:rsidRPr="00AD23FA">
        <w:rPr>
          <w:rFonts w:ascii="TH SarabunPSK" w:eastAsia="Calibri" w:hAnsi="TH SarabunPSK" w:cs="TH SarabunPSK"/>
          <w:sz w:val="32"/>
          <w:szCs w:val="32"/>
        </w:rPr>
        <w:t>(Active Citizen: AC)</w:t>
      </w:r>
      <w:r w:rsidR="005A661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5A6611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5A6611" w:rsidRPr="005A6611" w:rsidRDefault="005A6611" w:rsidP="00AD23FA">
      <w:pPr>
        <w:spacing w:after="0" w:line="259" w:lineRule="auto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5A6611">
        <w:rPr>
          <w:rFonts w:ascii="TH SarabunPSK" w:eastAsia="Times New Roman" w:hAnsi="TH SarabunPSK" w:cs="TH SarabunPSK"/>
          <w:sz w:val="32"/>
          <w:szCs w:val="32"/>
        </w:rPr>
        <w:t>6.</w:t>
      </w:r>
      <w:r w:rsidRPr="005A6611">
        <w:rPr>
          <w:rFonts w:ascii="TH SarabunPSK" w:eastAsia="Times New Roman" w:hAnsi="TH SarabunPSK" w:cs="TH SarabunPSK" w:hint="cs"/>
          <w:sz w:val="32"/>
          <w:szCs w:val="32"/>
          <w:cs/>
        </w:rPr>
        <w:t>การอยู่ร่วมกับธรรมชาติและวิทยาการอย่างยั่งยืน</w:t>
      </w:r>
    </w:p>
    <w:p w:rsidR="00AD23FA" w:rsidRPr="00AD23FA" w:rsidRDefault="00AD23FA" w:rsidP="00AD23FA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</w:p>
    <w:p w:rsidR="00035BF1" w:rsidRDefault="00035BF1" w:rsidP="00035BF1">
      <w:pPr>
        <w:spacing w:after="160"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0E2474" w:rsidRDefault="000E2474" w:rsidP="00035BF1">
      <w:pPr>
        <w:spacing w:after="160"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0E2474" w:rsidRDefault="000E2474" w:rsidP="00035BF1">
      <w:pPr>
        <w:spacing w:after="160"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0E2474" w:rsidRPr="000E2474" w:rsidRDefault="000E2474" w:rsidP="000E247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0E2474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ผลลัพธ์ระดับชั้นป.6 วิชาวิทยาศาสตร์และระบบธรรมชาติ</w:t>
      </w:r>
    </w:p>
    <w:p w:rsidR="000E2474" w:rsidRPr="000E2474" w:rsidRDefault="000E2474" w:rsidP="000E2474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E2474">
        <w:rPr>
          <w:rFonts w:ascii="TH SarabunPSK" w:hAnsi="TH SarabunPSK" w:cs="TH SarabunPSK"/>
          <w:sz w:val="36"/>
          <w:szCs w:val="36"/>
        </w:rPr>
        <w:t>LO-Sci-</w:t>
      </w:r>
      <w:r w:rsidRPr="000E2474">
        <w:rPr>
          <w:rFonts w:ascii="TH SarabunPSK" w:hAnsi="TH SarabunPSK" w:cs="TH SarabunPSK"/>
          <w:sz w:val="36"/>
          <w:szCs w:val="36"/>
          <w:cs/>
        </w:rPr>
        <w:t xml:space="preserve">601 อธิบายการทำงานของอวัยวะในระบบย่อยอาหาร และความสัมพันธ์ระหว่างกระบวนการย่อยอาหารกับการเปลี่ยนแปลงทางเคมีที่เกิดขึ้นในร่างกายจากหลักฐานที่รวบรวมได้อย่างกระตือรือร้น และทำงานร่วมกันโดยแบ่งบทบาทหน้าที่ กำหนดเป้าหมาย จัดลำดับขั้นตอนการทำงาน และปฏิบัติงานจนสำเร็จ  </w:t>
      </w:r>
    </w:p>
    <w:p w:rsidR="000E2474" w:rsidRPr="000E2474" w:rsidRDefault="000E2474" w:rsidP="000E2474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E2474">
        <w:rPr>
          <w:rFonts w:ascii="TH SarabunPSK" w:hAnsi="TH SarabunPSK" w:cs="TH SarabunPSK"/>
          <w:sz w:val="36"/>
          <w:szCs w:val="36"/>
        </w:rPr>
        <w:t>LO-Sci-</w:t>
      </w:r>
      <w:r w:rsidRPr="000E2474">
        <w:rPr>
          <w:rFonts w:ascii="TH SarabunPSK" w:hAnsi="TH SarabunPSK" w:cs="TH SarabunPSK"/>
          <w:sz w:val="36"/>
          <w:szCs w:val="36"/>
          <w:cs/>
        </w:rPr>
        <w:t>602 อธิบายการมองเห็นสิ่งต่าง ๆ รอบตัวและการเกิดเงามืด เงามัว อธิบายและสร้างแบบจำลองจันทรุปราคาและสุริยุปราคา สื่อสารความรู้และแลกเปลี่ยนความคิดเห็นบนพื้นฐานของความเข้าใจอย่างมีเหตุผล นำเสนอโดยเลือกใช้สื่อและวิธีการที่เหมาะสม</w:t>
      </w:r>
    </w:p>
    <w:p w:rsidR="000E2474" w:rsidRPr="000E2474" w:rsidRDefault="000E2474" w:rsidP="000E2474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E2474">
        <w:rPr>
          <w:rFonts w:ascii="TH SarabunPSK" w:hAnsi="TH SarabunPSK" w:cs="TH SarabunPSK"/>
          <w:sz w:val="36"/>
          <w:szCs w:val="36"/>
        </w:rPr>
        <w:t>LO-Sci-</w:t>
      </w:r>
      <w:r w:rsidRPr="000E2474">
        <w:rPr>
          <w:rFonts w:ascii="TH SarabunPSK" w:hAnsi="TH SarabunPSK" w:cs="TH SarabunPSK"/>
          <w:sz w:val="36"/>
          <w:szCs w:val="36"/>
          <w:cs/>
        </w:rPr>
        <w:t>603 สร้างคำอธิบายการเกิดปรากฏการณ์เรือนกระจก โดยอาศัยหลักฐานและการเชื่อมโยงความรู้ จากการสังเกต จากแบบจำลอง และจากข้อมูลที่รวบรวมได้ และนำเสนอประโยชน์และผลกระทบของปรากฏการณ์เรือนกระจกต่อสิ่งมีชีวิตและสิ่งแวดล้อม</w:t>
      </w:r>
    </w:p>
    <w:p w:rsidR="000E2474" w:rsidRPr="000E2474" w:rsidRDefault="000E2474" w:rsidP="000E2474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E2474">
        <w:rPr>
          <w:rFonts w:ascii="TH SarabunPSK" w:hAnsi="TH SarabunPSK" w:cs="TH SarabunPSK"/>
          <w:sz w:val="36"/>
          <w:szCs w:val="36"/>
        </w:rPr>
        <w:t>LO-Sci-</w:t>
      </w:r>
      <w:r w:rsidRPr="000E2474">
        <w:rPr>
          <w:rFonts w:ascii="TH SarabunPSK" w:hAnsi="TH SarabunPSK" w:cs="TH SarabunPSK"/>
          <w:sz w:val="36"/>
          <w:szCs w:val="36"/>
          <w:cs/>
        </w:rPr>
        <w:t>604 วิเคราะห์พฤติกรรมหรือกิจกรรมต่าง ๆ ของตนเองและสมาชิกในครอบครัวที่ก่อให้เกิดแก๊สเรือนกระจกด้วยเหตุและผล แสดงความคิดเห็นของตนเองและรับฟังความคิดเห็นของผู้อื่นในการเสนอแนวทางในการลดกิจกรรมที่ก่อให้เกิดแก๊สเรือนกระจกและนำเสนอหรือสื่อสารผ่านช่องทางต่าง ๆ ที่น่าสนใจและเหมาะสม และมุ่งมั่นในการลงมือปฏิบัติเพื่อเป็นส่วนหนึ่งที่ช่วยลดผลกระทบที่จะเกิดขึ้นต่อสิ่งมีชีวิตและสิ่งแวดล้อม</w:t>
      </w:r>
    </w:p>
    <w:p w:rsidR="00AD23FA" w:rsidRPr="000E2474" w:rsidRDefault="000E2474" w:rsidP="000E2474">
      <w:pPr>
        <w:spacing w:after="0" w:line="240" w:lineRule="auto"/>
      </w:pPr>
      <w:r w:rsidRPr="000E2474">
        <w:rPr>
          <w:rFonts w:ascii="TH SarabunPSK" w:hAnsi="TH SarabunPSK" w:cs="TH SarabunPSK"/>
          <w:sz w:val="36"/>
          <w:szCs w:val="36"/>
        </w:rPr>
        <w:t>LO-Sci-</w:t>
      </w:r>
      <w:r w:rsidRPr="000E2474">
        <w:rPr>
          <w:rFonts w:ascii="TH SarabunPSK" w:hAnsi="TH SarabunPSK" w:cs="TH SarabunPSK"/>
          <w:sz w:val="36"/>
          <w:szCs w:val="36"/>
          <w:cs/>
        </w:rPr>
        <w:t>605 อธิบายและสร้างชิ้นงานเลือกใช้ความรู้เกี่ยวกับวงจรไฟฟ้าอย่างง่ายการต่อเซลล์ไฟฟ้าแบบอนุกรม การต่ออุปกรณ์ไฟฟ้าแบบอนุกรมและแบบขนาน ร่วมกันทำงานเป็นทีมอย่างกระตือรือร้นในการสร้างเครื่องมือหรือเครื่องใช้อย่างสร้างสรรค์เพื่อแก้ปัญหาหรือตอบสนองต่อความต้องการ</w:t>
      </w:r>
    </w:p>
    <w:p w:rsidR="00AD23FA" w:rsidRDefault="00AD23FA" w:rsidP="000E2474">
      <w:pPr>
        <w:spacing w:after="0" w:line="240" w:lineRule="auto"/>
      </w:pPr>
    </w:p>
    <w:p w:rsidR="00825049" w:rsidRDefault="00825049"/>
    <w:p w:rsidR="00825049" w:rsidRDefault="00825049"/>
    <w:p w:rsidR="00825049" w:rsidRDefault="00825049"/>
    <w:p w:rsidR="00825049" w:rsidRDefault="00825049"/>
    <w:p w:rsidR="0045440E" w:rsidRDefault="0045440E">
      <w:pPr>
        <w:sectPr w:rsidR="0045440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825049" w:rsidRPr="00825049" w:rsidRDefault="0045440E" w:rsidP="00986F7D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02637DF3" wp14:editId="3DE395F7">
            <wp:simplePos x="0" y="0"/>
            <wp:positionH relativeFrom="column">
              <wp:posOffset>3838575</wp:posOffset>
            </wp:positionH>
            <wp:positionV relativeFrom="paragraph">
              <wp:posOffset>-553085</wp:posOffset>
            </wp:positionV>
            <wp:extent cx="1200150" cy="1200150"/>
            <wp:effectExtent l="0" t="0" r="0" b="0"/>
            <wp:wrapNone/>
            <wp:docPr id="2" name="รูปภาพ 2" descr="C:\Users\Lenovo\Downloads\โรงเรียนบ้านโกตา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โรงเรียนบ้านโกตา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D45" w:rsidRPr="007F7D45">
        <w:rPr>
          <w:rFonts w:ascii="TH SarabunPSK" w:eastAsia="Calibri" w:hAnsi="TH SarabunPSK" w:cs="TH SarabunPSK"/>
          <w:b/>
          <w:bCs/>
          <w:noProof/>
          <w:color w:val="000000"/>
          <w:sz w:val="32"/>
          <w:szCs w:val="32"/>
        </w:rPr>
        <w:t xml:space="preserve"> </w:t>
      </w:r>
      <w:r w:rsidR="00825049" w:rsidRPr="00825049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25049" w:rsidRPr="00825049" w:rsidRDefault="00825049" w:rsidP="0082504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40"/>
          <w:szCs w:val="40"/>
        </w:rPr>
      </w:pPr>
      <w:bookmarkStart w:id="0" w:name="_Hlk104392511"/>
    </w:p>
    <w:p w:rsidR="009D424D" w:rsidRDefault="00825049" w:rsidP="00986F7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40"/>
          <w:szCs w:val="40"/>
        </w:rPr>
      </w:pPr>
      <w:r w:rsidRPr="00825049"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โครงสร้างรายวิชา</w:t>
      </w:r>
      <w:r w:rsidR="009D424D">
        <w:rPr>
          <w:rFonts w:ascii="TH SarabunPSK" w:eastAsia="Calibri" w:hAnsi="TH SarabunPSK" w:cs="TH SarabunPSK"/>
          <w:b/>
          <w:bCs/>
          <w:color w:val="000000"/>
          <w:sz w:val="40"/>
          <w:szCs w:val="40"/>
        </w:rPr>
        <w:t xml:space="preserve"> </w:t>
      </w:r>
    </w:p>
    <w:p w:rsidR="00825049" w:rsidRPr="00825049" w:rsidRDefault="009D424D" w:rsidP="00986F7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40"/>
          <w:szCs w:val="40"/>
          <w:cs/>
        </w:rPr>
      </w:pPr>
      <w:r>
        <w:rPr>
          <w:rFonts w:ascii="TH SarabunPSK" w:eastAsia="Calibri" w:hAnsi="TH SarabunPSK" w:cs="TH SarabunPSK" w:hint="cs"/>
          <w:b/>
          <w:bCs/>
          <w:color w:val="000000"/>
          <w:sz w:val="40"/>
          <w:szCs w:val="40"/>
          <w:cs/>
        </w:rPr>
        <w:t>(กำหนดการสอน)</w:t>
      </w:r>
    </w:p>
    <w:p w:rsidR="00825049" w:rsidRPr="00825049" w:rsidRDefault="00825049" w:rsidP="00986F7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25049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ชื่อวิชาวิทยาศาสตร์และระบบธรรมชาติ </w:t>
      </w:r>
      <w:r w:rsidRPr="00825049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กลุ่มสาระการเรียนรู้</w:t>
      </w:r>
      <w:r w:rsidRPr="00825049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วิชาวิทยาศาสตร์และระบบธรรมชาติ</w:t>
      </w:r>
    </w:p>
    <w:p w:rsidR="00825049" w:rsidRDefault="00825049" w:rsidP="00986F7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25049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ชั้น</w:t>
      </w:r>
      <w:r w:rsidRPr="00825049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ประถมศึกษาปี</w:t>
      </w:r>
      <w:r w:rsidRPr="00825049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ที่</w:t>
      </w:r>
      <w:r w:rsidR="000E2474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 6</w:t>
      </w:r>
      <w:r w:rsidRPr="00825049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 </w:t>
      </w:r>
      <w:r w:rsidR="009D424D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825049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เวลา </w:t>
      </w:r>
      <w:r w:rsidR="001D5C95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72</w:t>
      </w:r>
      <w:r w:rsidRPr="00825049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ชั่วโมง/ปี</w:t>
      </w:r>
      <w:r w:rsidR="009D424D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  </w:t>
      </w:r>
      <w:r w:rsidRPr="00825049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825049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2 </w:t>
      </w:r>
      <w:r w:rsidRPr="00825049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คาบ/สัปดาห์</w:t>
      </w:r>
      <w:r w:rsidR="009D424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82504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ผู้สอน </w:t>
      </w:r>
      <w:r w:rsidRPr="0082504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82504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พีรพงษ์ หมื่นหลัก </w:t>
      </w:r>
      <w:r w:rsidRPr="0082504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82504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</w:t>
      </w:r>
      <w:r w:rsidR="00345ECF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หัวหน้ารายวิชา</w:t>
      </w:r>
      <w:r w:rsidR="00345ECF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วิ</w:t>
      </w:r>
      <w:r w:rsidRPr="00825049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ทยาศาสตร์และระบบธรรมชาติ</w:t>
      </w:r>
    </w:p>
    <w:tbl>
      <w:tblPr>
        <w:tblStyle w:val="a3"/>
        <w:tblW w:w="5351" w:type="pct"/>
        <w:tblInd w:w="-459" w:type="dxa"/>
        <w:tblLayout w:type="fixed"/>
        <w:tblLook w:val="04A0" w:firstRow="1" w:lastRow="0" w:firstColumn="1" w:lastColumn="0" w:noHBand="0" w:noVBand="1"/>
      </w:tblPr>
      <w:tblGrid>
        <w:gridCol w:w="1277"/>
        <w:gridCol w:w="1417"/>
        <w:gridCol w:w="1132"/>
        <w:gridCol w:w="2275"/>
        <w:gridCol w:w="1280"/>
        <w:gridCol w:w="3832"/>
        <w:gridCol w:w="1969"/>
        <w:gridCol w:w="992"/>
        <w:gridCol w:w="995"/>
      </w:tblGrid>
      <w:tr w:rsidR="009D424D" w:rsidRPr="00825049" w:rsidTr="000E2474">
        <w:trPr>
          <w:trHeight w:val="984"/>
          <w:tblHeader/>
        </w:trPr>
        <w:tc>
          <w:tcPr>
            <w:tcW w:w="421" w:type="pct"/>
            <w:shd w:val="clear" w:color="auto" w:fill="943634" w:themeFill="accent2" w:themeFillShade="BF"/>
            <w:vAlign w:val="center"/>
          </w:tcPr>
          <w:p w:rsidR="009D424D" w:rsidRPr="009D424D" w:rsidRDefault="009D424D" w:rsidP="009D424D">
            <w:pPr>
              <w:jc w:val="center"/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</w:pPr>
            <w:r w:rsidRPr="009D424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840" w:type="pct"/>
            <w:gridSpan w:val="2"/>
            <w:shd w:val="clear" w:color="auto" w:fill="943634" w:themeFill="accent2" w:themeFillShade="BF"/>
            <w:vAlign w:val="center"/>
          </w:tcPr>
          <w:p w:rsidR="009D424D" w:rsidRPr="00825049" w:rsidRDefault="009D424D" w:rsidP="009D424D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250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หน่วยการเรียน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รู้</w:t>
            </w:r>
          </w:p>
        </w:tc>
        <w:tc>
          <w:tcPr>
            <w:tcW w:w="750" w:type="pct"/>
            <w:shd w:val="clear" w:color="auto" w:fill="943634" w:themeFill="accent2" w:themeFillShade="BF"/>
            <w:vAlign w:val="center"/>
          </w:tcPr>
          <w:p w:rsidR="009D424D" w:rsidRPr="00825049" w:rsidRDefault="009D424D" w:rsidP="009D424D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25049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สมรรถนะหลัก</w:t>
            </w:r>
          </w:p>
        </w:tc>
        <w:tc>
          <w:tcPr>
            <w:tcW w:w="422" w:type="pct"/>
            <w:shd w:val="clear" w:color="auto" w:fill="943634" w:themeFill="accent2" w:themeFillShade="BF"/>
            <w:vAlign w:val="center"/>
          </w:tcPr>
          <w:p w:rsidR="009D424D" w:rsidRPr="00825049" w:rsidRDefault="009D424D" w:rsidP="009D424D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25049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ผลลัพธ์</w:t>
            </w:r>
          </w:p>
        </w:tc>
        <w:tc>
          <w:tcPr>
            <w:tcW w:w="1263" w:type="pct"/>
            <w:shd w:val="clear" w:color="auto" w:fill="943634" w:themeFill="accent2" w:themeFillShade="BF"/>
            <w:vAlign w:val="center"/>
          </w:tcPr>
          <w:p w:rsidR="009D424D" w:rsidRPr="00825049" w:rsidRDefault="009D424D" w:rsidP="009D424D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2504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ความคิดรวบยอด</w:t>
            </w:r>
          </w:p>
        </w:tc>
        <w:tc>
          <w:tcPr>
            <w:tcW w:w="649" w:type="pct"/>
            <w:shd w:val="clear" w:color="auto" w:fill="943634" w:themeFill="accent2" w:themeFillShade="BF"/>
            <w:vAlign w:val="center"/>
          </w:tcPr>
          <w:p w:rsidR="009D424D" w:rsidRPr="00825049" w:rsidRDefault="009D424D" w:rsidP="009D424D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2504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ภาระงาน/ชิ้นงาน</w:t>
            </w:r>
          </w:p>
        </w:tc>
        <w:tc>
          <w:tcPr>
            <w:tcW w:w="327" w:type="pct"/>
            <w:shd w:val="clear" w:color="auto" w:fill="943634" w:themeFill="accent2" w:themeFillShade="BF"/>
            <w:vAlign w:val="center"/>
          </w:tcPr>
          <w:p w:rsidR="009D424D" w:rsidRPr="00825049" w:rsidRDefault="009D424D" w:rsidP="009D424D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2504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เวลา</w:t>
            </w:r>
          </w:p>
          <w:p w:rsidR="009D424D" w:rsidRPr="00825049" w:rsidRDefault="009D424D" w:rsidP="009D424D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2504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(ชั่วโมง)</w:t>
            </w:r>
          </w:p>
        </w:tc>
        <w:tc>
          <w:tcPr>
            <w:tcW w:w="328" w:type="pct"/>
            <w:shd w:val="clear" w:color="auto" w:fill="943634" w:themeFill="accent2" w:themeFillShade="BF"/>
            <w:vAlign w:val="center"/>
          </w:tcPr>
          <w:p w:rsidR="009D424D" w:rsidRPr="00825049" w:rsidRDefault="009D424D" w:rsidP="009D424D">
            <w:pPr>
              <w:tabs>
                <w:tab w:val="left" w:pos="982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2504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น้ำหนักคะแนน (100)</w:t>
            </w:r>
          </w:p>
        </w:tc>
      </w:tr>
      <w:tr w:rsidR="009D424D" w:rsidRPr="00825049" w:rsidTr="004F57E7">
        <w:tc>
          <w:tcPr>
            <w:tcW w:w="421" w:type="pct"/>
            <w:vAlign w:val="center"/>
          </w:tcPr>
          <w:p w:rsidR="009D424D" w:rsidRPr="009D424D" w:rsidRDefault="009D424D" w:rsidP="009D424D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9D424D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15-31 </w:t>
            </w:r>
            <w:r w:rsidRPr="009D424D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พฤษภาคม </w:t>
            </w:r>
            <w:r w:rsidRPr="009D424D">
              <w:rPr>
                <w:rFonts w:ascii="TH SarabunPSK" w:eastAsia="Calibri" w:hAnsi="TH SarabunPSK" w:cs="TH SarabunPSK"/>
                <w:color w:val="000000"/>
                <w:sz w:val="28"/>
              </w:rPr>
              <w:t>2567</w:t>
            </w:r>
          </w:p>
        </w:tc>
        <w:tc>
          <w:tcPr>
            <w:tcW w:w="840" w:type="pct"/>
            <w:gridSpan w:val="2"/>
          </w:tcPr>
          <w:p w:rsidR="005A6611" w:rsidRDefault="009D424D" w:rsidP="005A6611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</w:pPr>
            <w:r w:rsidRPr="00825049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หน่วยการเรียน</w:t>
            </w:r>
            <w:r w:rsidRPr="00825049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รู้</w:t>
            </w:r>
            <w:r w:rsidRPr="00825049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ที่</w:t>
            </w:r>
            <w:r w:rsidRPr="00C80ED0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  <w:t xml:space="preserve"> 1 </w:t>
            </w:r>
            <w:r w:rsidRPr="00C80ED0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 xml:space="preserve"> </w:t>
            </w:r>
            <w:r w:rsidRPr="00C80ED0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  <w:t>:</w:t>
            </w:r>
            <w:r w:rsidR="00C80ED0" w:rsidRPr="00C80ED0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 xml:space="preserve"> อาหารและร่างกาย</w:t>
            </w:r>
          </w:p>
          <w:p w:rsidR="005A6611" w:rsidRDefault="005A6611" w:rsidP="005A6611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 w:hint="cs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เรื่อง</w:t>
            </w:r>
            <w:r w:rsidR="00C80ED0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อาหาร สารอาหาร และพลังงาน</w:t>
            </w:r>
          </w:p>
          <w:p w:rsidR="005A6611" w:rsidRPr="00825049" w:rsidRDefault="005A6611" w:rsidP="005A6611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เรื่อง</w:t>
            </w:r>
            <w:r w:rsidR="00C80ED0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ระบบย่อยอาหาร</w:t>
            </w:r>
          </w:p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750" w:type="pct"/>
            <w:vAlign w:val="center"/>
          </w:tcPr>
          <w:p w:rsidR="00E0670B" w:rsidRPr="00825049" w:rsidRDefault="00E0670B" w:rsidP="00E0670B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1. </w:t>
            </w:r>
            <w:r w:rsidRPr="0082504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การจัดการตนเอง</w:t>
            </w:r>
          </w:p>
          <w:p w:rsidR="009D424D" w:rsidRPr="00825049" w:rsidRDefault="00E0670B" w:rsidP="00E0670B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2. การคิดขั้นสูง</w:t>
            </w:r>
            <w:r w:rsidR="009D424D" w:rsidRPr="0082504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3. การสื่อสาร</w:t>
            </w:r>
          </w:p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4.การรวมพลังทำงานเป็นทีม</w:t>
            </w:r>
          </w:p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6. การอยู่ร่วมกับธรรมชาติ และวิทยาการอย่างยั่งยืน</w:t>
            </w:r>
          </w:p>
        </w:tc>
        <w:tc>
          <w:tcPr>
            <w:tcW w:w="422" w:type="pct"/>
            <w:vAlign w:val="center"/>
          </w:tcPr>
          <w:p w:rsidR="009D424D" w:rsidRPr="00825049" w:rsidRDefault="004F57E7" w:rsidP="004F57E7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LO-Sci-601</w:t>
            </w:r>
          </w:p>
        </w:tc>
        <w:tc>
          <w:tcPr>
            <w:tcW w:w="1263" w:type="pct"/>
          </w:tcPr>
          <w:p w:rsidR="009D424D" w:rsidRPr="00825049" w:rsidRDefault="004F57E7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สารอาหาร </w:t>
            </w:r>
            <w:r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5 </w:t>
            </w: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หมู่ พลังงานจากการรับประทานอาหาร และอวัยวะและการทำงานของระบบย่อยอาหาร</w:t>
            </w:r>
          </w:p>
        </w:tc>
        <w:tc>
          <w:tcPr>
            <w:tcW w:w="649" w:type="pct"/>
          </w:tcPr>
          <w:p w:rsidR="0087067C" w:rsidRDefault="006F5A91" w:rsidP="0087067C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 w:hint="cs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- </w:t>
            </w: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ใบงาน</w:t>
            </w:r>
            <w:r w:rsidR="0087067C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เรื่องอาหาร สารอาหาร และพลังงาน</w:t>
            </w:r>
          </w:p>
          <w:p w:rsidR="0087067C" w:rsidRPr="00825049" w:rsidRDefault="0087067C" w:rsidP="0087067C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t>-</w:t>
            </w: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ใบงาน</w:t>
            </w: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เรื่องระบบย่อยอาหาร</w:t>
            </w:r>
          </w:p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327" w:type="pct"/>
            <w:vAlign w:val="center"/>
          </w:tcPr>
          <w:p w:rsidR="009D424D" w:rsidRPr="00825049" w:rsidRDefault="0050496B" w:rsidP="00632A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t>12</w:t>
            </w:r>
          </w:p>
        </w:tc>
        <w:tc>
          <w:tcPr>
            <w:tcW w:w="328" w:type="pct"/>
            <w:vAlign w:val="center"/>
          </w:tcPr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t>30</w:t>
            </w:r>
          </w:p>
        </w:tc>
      </w:tr>
      <w:tr w:rsidR="009D424D" w:rsidRPr="00825049" w:rsidTr="004F57E7">
        <w:tc>
          <w:tcPr>
            <w:tcW w:w="421" w:type="pct"/>
            <w:vAlign w:val="center"/>
          </w:tcPr>
          <w:p w:rsidR="009D424D" w:rsidRPr="009D424D" w:rsidRDefault="009D424D" w:rsidP="009D424D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9D424D">
              <w:rPr>
                <w:rFonts w:ascii="TH SarabunPSK" w:eastAsia="Calibri" w:hAnsi="TH SarabunPSK" w:cs="TH SarabunPSK"/>
                <w:color w:val="000000"/>
                <w:sz w:val="28"/>
              </w:rPr>
              <w:t>1</w:t>
            </w:r>
            <w:r w:rsidRPr="009D424D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มิถุนายน </w:t>
            </w:r>
            <w:r w:rsidRPr="009D424D">
              <w:rPr>
                <w:rFonts w:ascii="TH SarabunPSK" w:eastAsia="Calibri" w:hAnsi="TH SarabunPSK" w:cs="TH SarabunPSK"/>
                <w:color w:val="000000"/>
                <w:sz w:val="28"/>
              </w:rPr>
              <w:t>–</w:t>
            </w:r>
            <w:r w:rsidRPr="009D424D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9D424D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3 </w:t>
            </w:r>
            <w:r w:rsidRPr="009D424D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กรกฏคม </w:t>
            </w:r>
            <w:r w:rsidRPr="009D424D">
              <w:rPr>
                <w:rFonts w:ascii="TH SarabunPSK" w:eastAsia="Calibri" w:hAnsi="TH SarabunPSK" w:cs="TH SarabunPSK"/>
                <w:color w:val="000000"/>
                <w:sz w:val="28"/>
              </w:rPr>
              <w:t>2567</w:t>
            </w:r>
          </w:p>
        </w:tc>
        <w:tc>
          <w:tcPr>
            <w:tcW w:w="840" w:type="pct"/>
            <w:gridSpan w:val="2"/>
          </w:tcPr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 xml:space="preserve">หน่วยการเรียนรู้ที่ </w:t>
            </w:r>
            <w:r w:rsidRPr="00825049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  <w:t xml:space="preserve">2 : </w:t>
            </w:r>
            <w:r w:rsidR="00C80ED0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ไฟฟ้า</w:t>
            </w:r>
          </w:p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  <w:t xml:space="preserve">  </w:t>
            </w:r>
            <w:r w:rsidRPr="00825049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เรื่อง</w:t>
            </w:r>
            <w:r w:rsidR="009813C6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แรงไฟฟ้า</w:t>
            </w:r>
          </w:p>
          <w:p w:rsidR="009D424D" w:rsidRDefault="005A6611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เรื่อง</w:t>
            </w:r>
            <w:r w:rsidR="009813C6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วงจรไฟฟ้า</w:t>
            </w:r>
          </w:p>
          <w:p w:rsidR="009813C6" w:rsidRPr="00825049" w:rsidRDefault="009813C6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 </w:t>
            </w: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เรื่อง การต่อวงจรไฟฟ้า</w:t>
            </w:r>
          </w:p>
          <w:p w:rsidR="009D424D" w:rsidRPr="00825049" w:rsidRDefault="009D424D" w:rsidP="005A6611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  <w:r w:rsidRPr="00825049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</w:t>
            </w:r>
          </w:p>
        </w:tc>
        <w:tc>
          <w:tcPr>
            <w:tcW w:w="750" w:type="pct"/>
            <w:vAlign w:val="center"/>
          </w:tcPr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3. การสื่อสาร</w:t>
            </w:r>
          </w:p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4.การรวมพลังทำงานเป็นทีม</w:t>
            </w:r>
          </w:p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5.การเป็นพลเมืองที่เข้มแข็ง</w:t>
            </w:r>
          </w:p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</w:pPr>
          </w:p>
        </w:tc>
        <w:tc>
          <w:tcPr>
            <w:tcW w:w="422" w:type="pct"/>
            <w:vAlign w:val="center"/>
          </w:tcPr>
          <w:p w:rsidR="009D424D" w:rsidRPr="00825049" w:rsidRDefault="00D5726B" w:rsidP="004F57E7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LO</w:t>
            </w:r>
            <w:r w:rsidR="004F57E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-Sci-6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05</w:t>
            </w:r>
          </w:p>
        </w:tc>
        <w:tc>
          <w:tcPr>
            <w:tcW w:w="1263" w:type="pct"/>
          </w:tcPr>
          <w:p w:rsidR="009D424D" w:rsidRPr="00825049" w:rsidRDefault="004F57E7" w:rsidP="004F57E7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สัญลักษร์ทางไฟฟ้า การต่อวงจรไฟฟ้า และการนำความรู้การต่อวงจรไฟฟ้าไปประยุกต์ใช้ในชีวิตประจำวัน</w:t>
            </w:r>
          </w:p>
        </w:tc>
        <w:tc>
          <w:tcPr>
            <w:tcW w:w="649" w:type="pct"/>
          </w:tcPr>
          <w:p w:rsidR="0087067C" w:rsidRPr="0087067C" w:rsidRDefault="0087067C" w:rsidP="0087067C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7067C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ใบงาน</w:t>
            </w:r>
            <w:r w:rsidRPr="0087067C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แรงไฟฟ้า</w:t>
            </w:r>
          </w:p>
          <w:p w:rsidR="0087067C" w:rsidRPr="0087067C" w:rsidRDefault="0087067C" w:rsidP="0087067C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 </w:t>
            </w: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ใบงาน</w:t>
            </w:r>
            <w:r w:rsidRPr="0087067C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วงจรไฟฟ้า</w:t>
            </w:r>
          </w:p>
          <w:p w:rsidR="009D424D" w:rsidRDefault="0087067C" w:rsidP="0087067C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 </w:t>
            </w: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ใบงาน</w:t>
            </w:r>
            <w:r w:rsidRPr="0087067C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การต่อวงจรไฟฟ้า</w:t>
            </w:r>
          </w:p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327" w:type="pct"/>
            <w:vAlign w:val="center"/>
          </w:tcPr>
          <w:p w:rsidR="009D424D" w:rsidRPr="00825049" w:rsidRDefault="0050496B" w:rsidP="00632A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t>12</w:t>
            </w:r>
          </w:p>
        </w:tc>
        <w:tc>
          <w:tcPr>
            <w:tcW w:w="328" w:type="pct"/>
            <w:vAlign w:val="center"/>
          </w:tcPr>
          <w:p w:rsidR="009D424D" w:rsidRPr="00825049" w:rsidRDefault="0050496B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t>50</w:t>
            </w:r>
          </w:p>
        </w:tc>
      </w:tr>
      <w:tr w:rsidR="009D424D" w:rsidRPr="00825049" w:rsidTr="004F57E7">
        <w:tc>
          <w:tcPr>
            <w:tcW w:w="421" w:type="pct"/>
            <w:vAlign w:val="center"/>
          </w:tcPr>
          <w:p w:rsidR="009D424D" w:rsidRPr="009D424D" w:rsidRDefault="009D424D" w:rsidP="009D424D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9D424D">
              <w:rPr>
                <w:rFonts w:ascii="TH SarabunPSK" w:eastAsia="Calibri" w:hAnsi="TH SarabunPSK" w:cs="TH SarabunPSK"/>
                <w:color w:val="000000"/>
                <w:sz w:val="28"/>
              </w:rPr>
              <w:lastRenderedPageBreak/>
              <w:t xml:space="preserve">5 </w:t>
            </w:r>
            <w:r w:rsidRPr="009D424D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กรกฎาคม </w:t>
            </w:r>
            <w:r w:rsidRPr="009D424D">
              <w:rPr>
                <w:rFonts w:ascii="TH SarabunPSK" w:eastAsia="Calibri" w:hAnsi="TH SarabunPSK" w:cs="TH SarabunPSK"/>
                <w:color w:val="000000"/>
                <w:sz w:val="28"/>
              </w:rPr>
              <w:t>–</w:t>
            </w:r>
            <w:r w:rsidRPr="009D424D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9D424D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2 </w:t>
            </w:r>
            <w:r w:rsidRPr="009D424D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สิงหาคม</w:t>
            </w:r>
          </w:p>
          <w:p w:rsidR="009D424D" w:rsidRPr="009D424D" w:rsidRDefault="009D424D" w:rsidP="009D424D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</w:pPr>
            <w:r w:rsidRPr="009D424D">
              <w:rPr>
                <w:rFonts w:ascii="TH SarabunPSK" w:eastAsia="Calibri" w:hAnsi="TH SarabunPSK" w:cs="TH SarabunPSK"/>
                <w:color w:val="000000"/>
                <w:sz w:val="28"/>
              </w:rPr>
              <w:t>2567</w:t>
            </w:r>
          </w:p>
        </w:tc>
        <w:tc>
          <w:tcPr>
            <w:tcW w:w="840" w:type="pct"/>
            <w:gridSpan w:val="2"/>
          </w:tcPr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 xml:space="preserve">หน่วยที่ </w:t>
            </w:r>
            <w:r w:rsidRPr="00825049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  <w:t xml:space="preserve">3 </w:t>
            </w:r>
            <w:r w:rsidR="009813C6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ปรากฏการณ์ของโลก</w:t>
            </w:r>
          </w:p>
          <w:p w:rsidR="009D424D" w:rsidRPr="00825049" w:rsidRDefault="005A6611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</w:t>
            </w:r>
            <w:r w:rsidR="009D424D" w:rsidRPr="00825049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เรื่อง </w:t>
            </w:r>
            <w:r w:rsidR="009813C6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เงามืดและเงามัว</w:t>
            </w:r>
          </w:p>
          <w:p w:rsidR="009D424D" w:rsidRDefault="009D424D" w:rsidP="005A6611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 เรื่อง </w:t>
            </w:r>
            <w:r w:rsidR="009813C6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จันทรุปราคาและสุริยุปราคา</w:t>
            </w:r>
          </w:p>
          <w:p w:rsidR="005A6611" w:rsidRPr="005A6611" w:rsidRDefault="005A6611" w:rsidP="009813C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</w:t>
            </w:r>
          </w:p>
        </w:tc>
        <w:tc>
          <w:tcPr>
            <w:tcW w:w="750" w:type="pct"/>
            <w:vAlign w:val="center"/>
          </w:tcPr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3. การสื่อสาร</w:t>
            </w:r>
          </w:p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4.การรวมพลังทำงานเป็นทีม</w:t>
            </w:r>
          </w:p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5.การเป็นพลเมืองที่เข้มแข็ง</w:t>
            </w:r>
          </w:p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6. การอยู่ร่วมกับธรรมชาติ และวิทยาการอย่างยั่งยืน</w:t>
            </w:r>
          </w:p>
        </w:tc>
        <w:tc>
          <w:tcPr>
            <w:tcW w:w="422" w:type="pct"/>
            <w:vAlign w:val="center"/>
          </w:tcPr>
          <w:p w:rsidR="009D424D" w:rsidRPr="00825049" w:rsidRDefault="004F57E7" w:rsidP="004F57E7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LO-Sci-602</w:t>
            </w:r>
          </w:p>
        </w:tc>
        <w:tc>
          <w:tcPr>
            <w:tcW w:w="1263" w:type="pct"/>
          </w:tcPr>
          <w:p w:rsidR="009D424D" w:rsidRPr="00825049" w:rsidRDefault="0076691E" w:rsidP="007F7D45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76691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จันทรุปราคา เกิดขึ้นเมื่อโลกวิ่งผ่านเงามืดของตัวเอง ทำให้เงามืดของโลกบังดวงจันทร์ ทำให้ดวงจันทร์ดับหายไปชั่วคราว ขณะที่สุริยุปราคาเกิดขึ้นเมื่อดวงจันทร์วิ่งผ่านระหว่างโลกและดวงอาทิตย์ ทำให้เงามืดของดวงจันทร์บังส่วนหนึ่งหรือทั้งหมดของดวงอาทิตย์</w:t>
            </w:r>
          </w:p>
        </w:tc>
        <w:tc>
          <w:tcPr>
            <w:tcW w:w="649" w:type="pct"/>
          </w:tcPr>
          <w:p w:rsidR="0087067C" w:rsidRPr="0087067C" w:rsidRDefault="009D424D" w:rsidP="0087067C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</w:rPr>
              <w:t>-</w:t>
            </w:r>
            <w:r w:rsidRPr="00825049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ใบงาน </w:t>
            </w:r>
            <w:r w:rsidR="0087067C" w:rsidRPr="0087067C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เงามืดและเงามัว</w:t>
            </w:r>
          </w:p>
          <w:p w:rsidR="00D5726B" w:rsidRPr="00825049" w:rsidRDefault="0087067C" w:rsidP="0087067C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 </w:t>
            </w: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ใบงาน</w:t>
            </w:r>
            <w:r w:rsidRPr="0087067C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จันทรุปราคาและสุริยุปราคา</w:t>
            </w:r>
          </w:p>
        </w:tc>
        <w:tc>
          <w:tcPr>
            <w:tcW w:w="327" w:type="pct"/>
            <w:vAlign w:val="center"/>
          </w:tcPr>
          <w:p w:rsidR="009D424D" w:rsidRPr="00825049" w:rsidRDefault="0050496B" w:rsidP="00632A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t>12</w:t>
            </w:r>
          </w:p>
        </w:tc>
        <w:tc>
          <w:tcPr>
            <w:tcW w:w="328" w:type="pct"/>
            <w:vAlign w:val="center"/>
          </w:tcPr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t>20</w:t>
            </w:r>
          </w:p>
        </w:tc>
      </w:tr>
      <w:tr w:rsidR="004F57E7" w:rsidRPr="00825049" w:rsidTr="00F11902">
        <w:tc>
          <w:tcPr>
            <w:tcW w:w="4345" w:type="pct"/>
            <w:gridSpan w:val="7"/>
            <w:shd w:val="clear" w:color="auto" w:fill="943634" w:themeFill="accent2" w:themeFillShade="BF"/>
          </w:tcPr>
          <w:p w:rsidR="004F57E7" w:rsidRPr="00825049" w:rsidRDefault="004F57E7" w:rsidP="00F1190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ทดสอบปลายภาค</w:t>
            </w:r>
          </w:p>
        </w:tc>
        <w:tc>
          <w:tcPr>
            <w:tcW w:w="327" w:type="pct"/>
            <w:shd w:val="clear" w:color="auto" w:fill="943634" w:themeFill="accent2" w:themeFillShade="BF"/>
          </w:tcPr>
          <w:p w:rsidR="004F57E7" w:rsidRPr="00825049" w:rsidRDefault="004F57E7" w:rsidP="00F1190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36 </w:t>
            </w:r>
          </w:p>
        </w:tc>
        <w:tc>
          <w:tcPr>
            <w:tcW w:w="328" w:type="pct"/>
          </w:tcPr>
          <w:p w:rsidR="004F57E7" w:rsidRPr="00825049" w:rsidRDefault="004F57E7" w:rsidP="00F1190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t>100</w:t>
            </w:r>
          </w:p>
        </w:tc>
      </w:tr>
      <w:tr w:rsidR="009D424D" w:rsidRPr="00825049" w:rsidTr="004F57E7">
        <w:tc>
          <w:tcPr>
            <w:tcW w:w="421" w:type="pct"/>
            <w:vAlign w:val="center"/>
          </w:tcPr>
          <w:p w:rsidR="009D424D" w:rsidRPr="002E50E6" w:rsidRDefault="002E50E6" w:rsidP="002E50E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2E50E6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7 </w:t>
            </w:r>
            <w:r w:rsidRPr="002E50E6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สิงหาคม </w:t>
            </w:r>
            <w:r w:rsidRPr="002E50E6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– 4 </w:t>
            </w:r>
            <w:r w:rsidRPr="002E50E6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กันยายน</w:t>
            </w:r>
          </w:p>
          <w:p w:rsidR="002E50E6" w:rsidRPr="002E50E6" w:rsidRDefault="002E50E6" w:rsidP="002E50E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2E50E6">
              <w:rPr>
                <w:rFonts w:ascii="TH SarabunPSK" w:eastAsia="Calibri" w:hAnsi="TH SarabunPSK" w:cs="TH SarabunPSK"/>
                <w:color w:val="000000"/>
                <w:sz w:val="28"/>
              </w:rPr>
              <w:t>2567</w:t>
            </w:r>
          </w:p>
        </w:tc>
        <w:tc>
          <w:tcPr>
            <w:tcW w:w="840" w:type="pct"/>
            <w:gridSpan w:val="2"/>
          </w:tcPr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</w:pPr>
            <w:r w:rsidRPr="00825049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หน่วยการเรียน</w:t>
            </w:r>
            <w:r w:rsidRPr="00825049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รู้</w:t>
            </w:r>
            <w:r w:rsidRPr="00825049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ที่</w:t>
            </w:r>
            <w:r w:rsidRPr="00825049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  <w:t xml:space="preserve"> 4</w:t>
            </w:r>
            <w:r w:rsidRPr="00825049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 xml:space="preserve"> </w:t>
            </w:r>
            <w:r w:rsidRPr="00825049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  <w:t>:</w:t>
            </w:r>
            <w:r w:rsidR="005A6611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 xml:space="preserve"> </w:t>
            </w:r>
            <w:r w:rsidR="009813C6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ลม ภัยธรรมชาติและปรากฏการณ์เรือนกระจก</w:t>
            </w:r>
          </w:p>
          <w:p w:rsidR="009813C6" w:rsidRDefault="009D424D" w:rsidP="009813C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 w:hint="cs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 เรื่อง </w:t>
            </w:r>
            <w:r w:rsidR="009813C6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ลมบก ลมทะเลและลมมรสุม</w:t>
            </w:r>
          </w:p>
          <w:p w:rsidR="009D424D" w:rsidRPr="00825049" w:rsidRDefault="009813C6" w:rsidP="009813C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</w:t>
            </w:r>
            <w:r w:rsidR="009D424D" w:rsidRPr="00825049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เรื่อง </w:t>
            </w: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ภัยธรรมชาติและปรากฏการณ์เรือนกระจก</w:t>
            </w:r>
          </w:p>
        </w:tc>
        <w:tc>
          <w:tcPr>
            <w:tcW w:w="750" w:type="pct"/>
            <w:vAlign w:val="center"/>
          </w:tcPr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2. การคิดขั้นสูง</w:t>
            </w:r>
          </w:p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3. การสื่อสาร</w:t>
            </w:r>
          </w:p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4.การรวมพลังทำงานเป็นทีม</w:t>
            </w:r>
          </w:p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5.การเป็นพลเมืองที่เข้มแข็ง</w:t>
            </w:r>
          </w:p>
        </w:tc>
        <w:tc>
          <w:tcPr>
            <w:tcW w:w="422" w:type="pct"/>
            <w:vAlign w:val="center"/>
          </w:tcPr>
          <w:p w:rsidR="009D424D" w:rsidRPr="00825049" w:rsidRDefault="00D5726B" w:rsidP="004F57E7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LO-Sci-5</w:t>
            </w:r>
            <w:r w:rsidR="009D424D" w:rsidRPr="00825049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06</w:t>
            </w:r>
          </w:p>
        </w:tc>
        <w:tc>
          <w:tcPr>
            <w:tcW w:w="1263" w:type="pct"/>
          </w:tcPr>
          <w:p w:rsidR="0076691E" w:rsidRPr="0076691E" w:rsidRDefault="0076691E" w:rsidP="0076691E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76691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ปรากฏการณ์เรือนกระจก (</w:t>
            </w:r>
            <w:r w:rsidRPr="0076691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Greenhouse Effect) </w:t>
            </w:r>
            <w:r w:rsidRPr="0076691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เป็นกระบวนการทางธรรมชาติที่ช่วยรักษาอุณหภูมิของโลกให้อยู่ในระดับที่เหมาะสมต่อการดำรงชีวิต โดยมีหลักการดังนี้:</w:t>
            </w:r>
          </w:p>
          <w:p w:rsidR="0076691E" w:rsidRPr="0076691E" w:rsidRDefault="0076691E" w:rsidP="0076691E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76691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ดวงอาทิตย์ส่งพลังงานในรูปแบบของรังสีคลื่นสั้นมายังโลก บางส่วนถูกสะท้อนกลับสู่อวกาศ แต่ส่วนใหญ่ถูกดูดกลืนโดยพื้นผิวโลก</w:t>
            </w:r>
          </w:p>
          <w:p w:rsidR="0076691E" w:rsidRPr="0076691E" w:rsidRDefault="0076691E" w:rsidP="0076691E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76691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พื้นผิวโลกที่ร้อนขึ้นจะคายพลังงานในรูปของคลื่นความร้อนระยะยาว (รังสีคลื่นยาว)</w:t>
            </w:r>
          </w:p>
          <w:p w:rsidR="0076691E" w:rsidRPr="0076691E" w:rsidRDefault="0076691E" w:rsidP="0076691E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76691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ก๊าซเรือนกระจก เช่น ไอน้ำ คาร์บอนไดออกไซด์ จะดูดกลืนรังสีคลื่นยาวบางส่วนและปล่อยกลับสู่พื้นผิวโลก ทำให้อุณหภูมิของโลกอบอุ่นขึ้น</w:t>
            </w:r>
          </w:p>
          <w:p w:rsidR="009D424D" w:rsidRPr="00825049" w:rsidRDefault="0076691E" w:rsidP="0076691E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76691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หากไม่มีปรากฏการณ์เรือนกระจก อุณหภูมิโลกจะเย็นจัดจนไม่เหมาะสมต่อการดำรงชีวิต</w:t>
            </w:r>
          </w:p>
        </w:tc>
        <w:tc>
          <w:tcPr>
            <w:tcW w:w="649" w:type="pct"/>
          </w:tcPr>
          <w:p w:rsidR="0087067C" w:rsidRPr="0087067C" w:rsidRDefault="009D424D" w:rsidP="0087067C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-ใบงาน</w:t>
            </w:r>
            <w:r w:rsidR="0087067C" w:rsidRPr="0087067C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ลมบก ลมทะเลและลมมรสุม</w:t>
            </w:r>
          </w:p>
          <w:p w:rsidR="009D424D" w:rsidRPr="00825049" w:rsidRDefault="0087067C" w:rsidP="0087067C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ใบงาน</w:t>
            </w:r>
            <w:r w:rsidRPr="0087067C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ภัยธรรมชาติและปรากฏการณ์เรือนกระจก</w:t>
            </w:r>
          </w:p>
        </w:tc>
        <w:tc>
          <w:tcPr>
            <w:tcW w:w="327" w:type="pct"/>
            <w:vAlign w:val="center"/>
          </w:tcPr>
          <w:p w:rsidR="009D424D" w:rsidRPr="00825049" w:rsidRDefault="0050496B" w:rsidP="00632A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t>12</w:t>
            </w:r>
          </w:p>
        </w:tc>
        <w:tc>
          <w:tcPr>
            <w:tcW w:w="328" w:type="pct"/>
            <w:vAlign w:val="center"/>
          </w:tcPr>
          <w:p w:rsidR="009D424D" w:rsidRPr="00825049" w:rsidRDefault="0050496B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t>50</w:t>
            </w:r>
          </w:p>
        </w:tc>
      </w:tr>
      <w:tr w:rsidR="009D424D" w:rsidRPr="00825049" w:rsidTr="009813C6">
        <w:tc>
          <w:tcPr>
            <w:tcW w:w="421" w:type="pct"/>
          </w:tcPr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0" w:type="pct"/>
            <w:gridSpan w:val="2"/>
          </w:tcPr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หน่วยการเรียน</w:t>
            </w:r>
            <w:r w:rsidRPr="00825049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รู้</w:t>
            </w:r>
            <w:r w:rsidRPr="00825049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ที่</w:t>
            </w:r>
            <w:r w:rsidRPr="00825049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 xml:space="preserve"> </w:t>
            </w:r>
            <w:r w:rsidRPr="00825049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  <w:t xml:space="preserve">5 : </w:t>
            </w:r>
            <w:r w:rsidR="009813C6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การแยกสารผสม</w:t>
            </w:r>
          </w:p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825049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เรื่อง </w:t>
            </w:r>
            <w:r w:rsidR="009813C6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สารผสม</w:t>
            </w:r>
          </w:p>
          <w:p w:rsidR="00E0670B" w:rsidRPr="00E0670B" w:rsidRDefault="009D424D" w:rsidP="009813C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825049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</w:t>
            </w:r>
            <w:r w:rsidRPr="00E0670B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เรื่อง </w:t>
            </w:r>
            <w:r w:rsidR="009813C6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วิธีการแยกสาร</w:t>
            </w:r>
          </w:p>
        </w:tc>
        <w:tc>
          <w:tcPr>
            <w:tcW w:w="750" w:type="pct"/>
            <w:vAlign w:val="center"/>
          </w:tcPr>
          <w:p w:rsidR="009813C6" w:rsidRPr="00825049" w:rsidRDefault="009813C6" w:rsidP="009813C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2. การคิดขั้นสูง</w:t>
            </w:r>
          </w:p>
          <w:p w:rsidR="009813C6" w:rsidRPr="00825049" w:rsidRDefault="009813C6" w:rsidP="009813C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3. การสื่อสาร</w:t>
            </w:r>
          </w:p>
          <w:p w:rsidR="009813C6" w:rsidRPr="00825049" w:rsidRDefault="009813C6" w:rsidP="009813C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4.การรวมพลังทำงานเป็นทีม</w:t>
            </w:r>
          </w:p>
          <w:p w:rsidR="009D424D" w:rsidRPr="00825049" w:rsidRDefault="009813C6" w:rsidP="009813C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5.การเป็นพลเมืองที่เข้มแข็ง</w:t>
            </w:r>
          </w:p>
        </w:tc>
        <w:tc>
          <w:tcPr>
            <w:tcW w:w="422" w:type="pct"/>
            <w:vAlign w:val="center"/>
          </w:tcPr>
          <w:p w:rsidR="009D424D" w:rsidRPr="00825049" w:rsidRDefault="00B77BA7" w:rsidP="009813C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special</w:t>
            </w:r>
          </w:p>
        </w:tc>
        <w:tc>
          <w:tcPr>
            <w:tcW w:w="1263" w:type="pct"/>
          </w:tcPr>
          <w:p w:rsidR="009D424D" w:rsidRPr="00825049" w:rsidRDefault="0076691E" w:rsidP="0076691E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76691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วิธีการแยกสารเป็นกระบวนการที่ใช้ในการแยกส่วนผสมออกจากกันเพื่อให้ได้สารบริสุทธิ์ วิธีการแยกสารที่สำคัญมีดังนี้</w:t>
            </w:r>
            <w:r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</w:t>
            </w:r>
            <w:r w:rsidRPr="0076691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การกรอง </w:t>
            </w: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การหยิบออก การตกตะกอน เป็นต้น</w:t>
            </w:r>
          </w:p>
        </w:tc>
        <w:tc>
          <w:tcPr>
            <w:tcW w:w="649" w:type="pct"/>
          </w:tcPr>
          <w:p w:rsidR="009D424D" w:rsidRDefault="009D424D" w:rsidP="0087067C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 w:hint="cs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</w:rPr>
              <w:t>-</w:t>
            </w:r>
            <w:r w:rsidRPr="00825049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ใบงาน</w:t>
            </w:r>
            <w:r w:rsidR="0087067C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สารผสม</w:t>
            </w:r>
          </w:p>
          <w:p w:rsidR="00D5726B" w:rsidRPr="00825049" w:rsidRDefault="00D5726B" w:rsidP="0087067C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t>-</w:t>
            </w: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ใบงาน</w:t>
            </w:r>
            <w:r w:rsidR="0087067C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วิธีการแยกสาร</w:t>
            </w:r>
          </w:p>
        </w:tc>
        <w:tc>
          <w:tcPr>
            <w:tcW w:w="327" w:type="pct"/>
            <w:vAlign w:val="center"/>
          </w:tcPr>
          <w:p w:rsidR="009D424D" w:rsidRPr="00825049" w:rsidRDefault="0050496B" w:rsidP="00632A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t>12</w:t>
            </w:r>
          </w:p>
        </w:tc>
        <w:tc>
          <w:tcPr>
            <w:tcW w:w="328" w:type="pct"/>
            <w:vAlign w:val="center"/>
          </w:tcPr>
          <w:p w:rsidR="009D424D" w:rsidRPr="00825049" w:rsidRDefault="0050496B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t>20</w:t>
            </w:r>
            <w:bookmarkStart w:id="1" w:name="_GoBack"/>
            <w:bookmarkEnd w:id="1"/>
          </w:p>
        </w:tc>
      </w:tr>
      <w:tr w:rsidR="009D424D" w:rsidRPr="00825049" w:rsidTr="009813C6">
        <w:tc>
          <w:tcPr>
            <w:tcW w:w="421" w:type="pct"/>
          </w:tcPr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0" w:type="pct"/>
            <w:gridSpan w:val="2"/>
          </w:tcPr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825049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หน่วยการเรียน</w:t>
            </w:r>
            <w:r w:rsidRPr="00825049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รู้</w:t>
            </w:r>
            <w:r w:rsidRPr="00825049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ที่</w:t>
            </w:r>
            <w:r w:rsidRPr="00825049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  <w:t xml:space="preserve"> 6</w:t>
            </w:r>
            <w:r w:rsidRPr="00825049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 xml:space="preserve"> </w:t>
            </w:r>
            <w:r w:rsidRPr="00825049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  <w:t xml:space="preserve">: </w:t>
            </w:r>
            <w:r w:rsidR="009813C6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หินในท้องถิ่น</w:t>
            </w:r>
          </w:p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 เรื่อง </w:t>
            </w:r>
            <w:r w:rsidR="009813C6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ประเภทของหินและการเกิด</w:t>
            </w:r>
          </w:p>
          <w:p w:rsidR="009D424D" w:rsidRDefault="009D424D" w:rsidP="009813C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 w:hint="cs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 เรื่อง </w:t>
            </w:r>
            <w:r w:rsidR="009813C6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วัฏจักรหิน</w:t>
            </w:r>
          </w:p>
          <w:p w:rsidR="009813C6" w:rsidRPr="00825049" w:rsidRDefault="009813C6" w:rsidP="009813C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 เรื่อง</w:t>
            </w:r>
            <w:r w:rsidR="0087067C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ซากดึกดำบรรพ์</w:t>
            </w:r>
          </w:p>
        </w:tc>
        <w:tc>
          <w:tcPr>
            <w:tcW w:w="750" w:type="pct"/>
          </w:tcPr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1. </w:t>
            </w:r>
            <w:r w:rsidRPr="0082504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การจัดการตนเอง</w:t>
            </w:r>
          </w:p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2. การคิดขั้นสูง</w:t>
            </w:r>
          </w:p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3. การสื่อสาร</w:t>
            </w:r>
          </w:p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4.การรวมพลังทำงานเป็นทีม</w:t>
            </w:r>
          </w:p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422" w:type="pct"/>
            <w:vAlign w:val="center"/>
          </w:tcPr>
          <w:p w:rsidR="009D424D" w:rsidRPr="00825049" w:rsidRDefault="00B77BA7" w:rsidP="009813C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special</w:t>
            </w:r>
          </w:p>
        </w:tc>
        <w:tc>
          <w:tcPr>
            <w:tcW w:w="1263" w:type="pct"/>
          </w:tcPr>
          <w:p w:rsidR="009D424D" w:rsidRPr="00825049" w:rsidRDefault="0076691E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76691E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วัฏจักรหิน เป็นกระบวนการที่หินผ่านการเปลี่ยนแปลงอย่างต่อเนื่องทั้งในด้านกายภาพและเคมี โดยเริ่มต้นจากการสร้างหินใหม่และผ่านกระบวนการกร่อนและการทับถม จนหินกลายสภาพเป็นหินชนิดอื่นตามวัฏจักรนี้</w:t>
            </w:r>
          </w:p>
        </w:tc>
        <w:tc>
          <w:tcPr>
            <w:tcW w:w="649" w:type="pct"/>
          </w:tcPr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</w:rPr>
              <w:t>-</w:t>
            </w:r>
            <w:r w:rsidRPr="00825049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ใบงาน</w:t>
            </w:r>
            <w:r w:rsidR="0087067C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ประเภทของหินและการเกิด</w:t>
            </w:r>
          </w:p>
          <w:p w:rsidR="009D424D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25049">
              <w:rPr>
                <w:rFonts w:ascii="TH SarabunPSK" w:eastAsia="Calibri" w:hAnsi="TH SarabunPSK" w:cs="TH SarabunPSK"/>
                <w:color w:val="000000"/>
                <w:sz w:val="28"/>
              </w:rPr>
              <w:t>-</w:t>
            </w:r>
            <w:r w:rsidRPr="00825049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ใบงาน</w:t>
            </w:r>
            <w:r w:rsidR="0087067C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วัฏจักรหิน</w:t>
            </w:r>
          </w:p>
          <w:p w:rsidR="0087067C" w:rsidRPr="00825049" w:rsidRDefault="0087067C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t>-</w:t>
            </w: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ใบงาน</w:t>
            </w:r>
            <w:r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ซากดึกดำบรรพ์</w:t>
            </w:r>
          </w:p>
        </w:tc>
        <w:tc>
          <w:tcPr>
            <w:tcW w:w="327" w:type="pct"/>
            <w:vAlign w:val="center"/>
          </w:tcPr>
          <w:p w:rsidR="009D424D" w:rsidRPr="00825049" w:rsidRDefault="0050496B" w:rsidP="00632ADE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t>12</w:t>
            </w:r>
          </w:p>
        </w:tc>
        <w:tc>
          <w:tcPr>
            <w:tcW w:w="328" w:type="pct"/>
            <w:vAlign w:val="center"/>
          </w:tcPr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t>30</w:t>
            </w:r>
          </w:p>
        </w:tc>
      </w:tr>
      <w:tr w:rsidR="002E50E6" w:rsidRPr="00825049" w:rsidTr="000E2474">
        <w:tc>
          <w:tcPr>
            <w:tcW w:w="4345" w:type="pct"/>
            <w:gridSpan w:val="7"/>
            <w:shd w:val="clear" w:color="auto" w:fill="943634" w:themeFill="accent2" w:themeFillShade="BF"/>
            <w:vAlign w:val="center"/>
          </w:tcPr>
          <w:p w:rsidR="002E50E6" w:rsidRPr="00825049" w:rsidRDefault="002E50E6" w:rsidP="002E50E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25049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ทดสอบปลายภาค</w:t>
            </w:r>
          </w:p>
        </w:tc>
        <w:tc>
          <w:tcPr>
            <w:tcW w:w="327" w:type="pct"/>
            <w:shd w:val="clear" w:color="auto" w:fill="943634" w:themeFill="accent2" w:themeFillShade="BF"/>
          </w:tcPr>
          <w:p w:rsidR="002E50E6" w:rsidRPr="00825049" w:rsidRDefault="002E50E6" w:rsidP="005861D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36</w:t>
            </w:r>
          </w:p>
        </w:tc>
        <w:tc>
          <w:tcPr>
            <w:tcW w:w="328" w:type="pct"/>
          </w:tcPr>
          <w:p w:rsidR="002E50E6" w:rsidRPr="00825049" w:rsidRDefault="002E50E6" w:rsidP="005861D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2E50E6" w:rsidRPr="00825049" w:rsidTr="001076CC">
        <w:trPr>
          <w:trHeight w:val="620"/>
        </w:trPr>
        <w:tc>
          <w:tcPr>
            <w:tcW w:w="888" w:type="pct"/>
            <w:gridSpan w:val="2"/>
            <w:tcBorders>
              <w:bottom w:val="single" w:sz="4" w:space="0" w:color="auto"/>
            </w:tcBorders>
          </w:tcPr>
          <w:p w:rsidR="009D424D" w:rsidRPr="00825049" w:rsidRDefault="009D424D" w:rsidP="005861D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25049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123" w:type="pct"/>
            <w:gridSpan w:val="2"/>
            <w:tcBorders>
              <w:bottom w:val="single" w:sz="4" w:space="0" w:color="auto"/>
            </w:tcBorders>
          </w:tcPr>
          <w:p w:rsidR="009D424D" w:rsidRPr="00825049" w:rsidRDefault="009D424D" w:rsidP="00825049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22" w:type="pct"/>
            <w:tcBorders>
              <w:bottom w:val="single" w:sz="4" w:space="0" w:color="auto"/>
            </w:tcBorders>
          </w:tcPr>
          <w:p w:rsidR="009D424D" w:rsidRPr="00825049" w:rsidRDefault="0076691E" w:rsidP="005861D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  <w:t>5</w:t>
            </w:r>
            <w:r w:rsidR="007D1C42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="009D424D" w:rsidRPr="00825049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ผลลัพธ์</w:t>
            </w:r>
          </w:p>
        </w:tc>
        <w:tc>
          <w:tcPr>
            <w:tcW w:w="1263" w:type="pct"/>
            <w:tcBorders>
              <w:bottom w:val="single" w:sz="4" w:space="0" w:color="auto"/>
            </w:tcBorders>
          </w:tcPr>
          <w:p w:rsidR="009D424D" w:rsidRPr="00825049" w:rsidRDefault="009D424D" w:rsidP="00825049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49" w:type="pct"/>
            <w:tcBorders>
              <w:bottom w:val="single" w:sz="4" w:space="0" w:color="auto"/>
            </w:tcBorders>
          </w:tcPr>
          <w:p w:rsidR="009D424D" w:rsidRPr="00825049" w:rsidRDefault="009D424D" w:rsidP="00825049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7" w:type="pct"/>
            <w:tcBorders>
              <w:bottom w:val="single" w:sz="4" w:space="0" w:color="auto"/>
            </w:tcBorders>
          </w:tcPr>
          <w:p w:rsidR="009D424D" w:rsidRPr="00825049" w:rsidRDefault="009D424D" w:rsidP="005861D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72</w:t>
            </w:r>
          </w:p>
        </w:tc>
        <w:tc>
          <w:tcPr>
            <w:tcW w:w="328" w:type="pct"/>
            <w:tcBorders>
              <w:bottom w:val="single" w:sz="4" w:space="0" w:color="auto"/>
            </w:tcBorders>
          </w:tcPr>
          <w:p w:rsidR="009D424D" w:rsidRPr="00825049" w:rsidRDefault="009D424D" w:rsidP="005861D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82504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00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/2</w:t>
            </w:r>
          </w:p>
        </w:tc>
      </w:tr>
      <w:bookmarkEnd w:id="0"/>
    </w:tbl>
    <w:p w:rsidR="008C51A4" w:rsidRDefault="008C51A4">
      <w:pPr>
        <w:rPr>
          <w:cs/>
        </w:rPr>
        <w:sectPr w:rsidR="008C51A4" w:rsidSect="009A7EE2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640D7E" w:rsidRDefault="00BA1A15">
      <w:pPr>
        <w:rPr>
          <w:cs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-933451</wp:posOffset>
            </wp:positionH>
            <wp:positionV relativeFrom="paragraph">
              <wp:posOffset>-923925</wp:posOffset>
            </wp:positionV>
            <wp:extent cx="7582455" cy="1072515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643" cy="1072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0D7E" w:rsidSect="008C51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Helvetica Neue Medium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731FE"/>
    <w:multiLevelType w:val="hybridMultilevel"/>
    <w:tmpl w:val="64A216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072559"/>
    <w:multiLevelType w:val="hybridMultilevel"/>
    <w:tmpl w:val="ECA04056"/>
    <w:lvl w:ilvl="0" w:tplc="E4E0139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C82186D"/>
    <w:multiLevelType w:val="hybridMultilevel"/>
    <w:tmpl w:val="BD003328"/>
    <w:lvl w:ilvl="0" w:tplc="F7F4ECEE">
      <w:start w:val="4"/>
      <w:numFmt w:val="decimal"/>
      <w:lvlText w:val="%1."/>
      <w:lvlJc w:val="left"/>
      <w:pPr>
        <w:ind w:left="108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2F94755"/>
    <w:multiLevelType w:val="hybridMultilevel"/>
    <w:tmpl w:val="6E1CBA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BF1"/>
    <w:rsid w:val="00035BF1"/>
    <w:rsid w:val="00036B2D"/>
    <w:rsid w:val="000C78A2"/>
    <w:rsid w:val="000E2474"/>
    <w:rsid w:val="001076CC"/>
    <w:rsid w:val="001D5C95"/>
    <w:rsid w:val="002E50E6"/>
    <w:rsid w:val="00341F11"/>
    <w:rsid w:val="00345914"/>
    <w:rsid w:val="00345ECF"/>
    <w:rsid w:val="0045440E"/>
    <w:rsid w:val="004F57E7"/>
    <w:rsid w:val="0050496B"/>
    <w:rsid w:val="005861DF"/>
    <w:rsid w:val="005A6611"/>
    <w:rsid w:val="00632ADE"/>
    <w:rsid w:val="00640D7E"/>
    <w:rsid w:val="00651D54"/>
    <w:rsid w:val="006F5A91"/>
    <w:rsid w:val="00705E60"/>
    <w:rsid w:val="00744226"/>
    <w:rsid w:val="0076691E"/>
    <w:rsid w:val="007D1C42"/>
    <w:rsid w:val="007F7D45"/>
    <w:rsid w:val="00825049"/>
    <w:rsid w:val="0087067C"/>
    <w:rsid w:val="008C51A4"/>
    <w:rsid w:val="0093043B"/>
    <w:rsid w:val="0097395B"/>
    <w:rsid w:val="009813C6"/>
    <w:rsid w:val="00986F7D"/>
    <w:rsid w:val="009A7EE2"/>
    <w:rsid w:val="009D424D"/>
    <w:rsid w:val="00AB38F1"/>
    <w:rsid w:val="00AD23FA"/>
    <w:rsid w:val="00B77BA7"/>
    <w:rsid w:val="00BA1A15"/>
    <w:rsid w:val="00C6188F"/>
    <w:rsid w:val="00C80ED0"/>
    <w:rsid w:val="00D5726B"/>
    <w:rsid w:val="00DF5730"/>
    <w:rsid w:val="00E0670B"/>
    <w:rsid w:val="00E74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abelA">
    <w:name w:val="Label A"/>
    <w:rsid w:val="00035BF1"/>
    <w:pPr>
      <w:keepLines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Helvetica Neue Medium" w:eastAsia="Arial Unicode MS" w:hAnsi="Helvetica Neue Medium" w:cs="Arial Unicode MS"/>
      <w:color w:val="FFFFFF"/>
      <w:sz w:val="24"/>
      <w:szCs w:val="24"/>
      <w:u w:color="FFFFFF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A">
    <w:name w:val="Body A A"/>
    <w:rsid w:val="00035BF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Cs w:val="22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table" w:styleId="a3">
    <w:name w:val="Table Grid"/>
    <w:basedOn w:val="a1"/>
    <w:uiPriority w:val="39"/>
    <w:rsid w:val="008250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F7D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F7D45"/>
    <w:rPr>
      <w:rFonts w:ascii="Tahoma" w:hAnsi="Tahoma" w:cs="Angsana New"/>
      <w:sz w:val="16"/>
      <w:szCs w:val="20"/>
    </w:rPr>
  </w:style>
  <w:style w:type="table" w:customStyle="1" w:styleId="1">
    <w:name w:val="เส้นตาราง1"/>
    <w:basedOn w:val="a1"/>
    <w:next w:val="a3"/>
    <w:uiPriority w:val="39"/>
    <w:rsid w:val="009A7EE2"/>
    <w:pPr>
      <w:spacing w:after="0" w:line="240" w:lineRule="auto"/>
    </w:pPr>
    <w:rPr>
      <w:rFonts w:ascii="TH SarabunPSK" w:hAnsi="TH SarabunPSK" w:cs="TH SarabunPSK"/>
      <w:kern w:val="2"/>
      <w:sz w:val="32"/>
      <w:szCs w:val="3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abelA">
    <w:name w:val="Label A"/>
    <w:rsid w:val="00035BF1"/>
    <w:pPr>
      <w:keepLines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Helvetica Neue Medium" w:eastAsia="Arial Unicode MS" w:hAnsi="Helvetica Neue Medium" w:cs="Arial Unicode MS"/>
      <w:color w:val="FFFFFF"/>
      <w:sz w:val="24"/>
      <w:szCs w:val="24"/>
      <w:u w:color="FFFFFF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A">
    <w:name w:val="Body A A"/>
    <w:rsid w:val="00035BF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Cs w:val="22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table" w:styleId="a3">
    <w:name w:val="Table Grid"/>
    <w:basedOn w:val="a1"/>
    <w:uiPriority w:val="39"/>
    <w:rsid w:val="008250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F7D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F7D45"/>
    <w:rPr>
      <w:rFonts w:ascii="Tahoma" w:hAnsi="Tahoma" w:cs="Angsana New"/>
      <w:sz w:val="16"/>
      <w:szCs w:val="20"/>
    </w:rPr>
  </w:style>
  <w:style w:type="table" w:customStyle="1" w:styleId="1">
    <w:name w:val="เส้นตาราง1"/>
    <w:basedOn w:val="a1"/>
    <w:next w:val="a3"/>
    <w:uiPriority w:val="39"/>
    <w:rsid w:val="009A7EE2"/>
    <w:pPr>
      <w:spacing w:after="0" w:line="240" w:lineRule="auto"/>
    </w:pPr>
    <w:rPr>
      <w:rFonts w:ascii="TH SarabunPSK" w:hAnsi="TH SarabunPSK" w:cs="TH SarabunPSK"/>
      <w:kern w:val="2"/>
      <w:sz w:val="32"/>
      <w:szCs w:val="3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02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269007-00DC-41AA-B347-1D28B4F8B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11</Pages>
  <Words>2317</Words>
  <Characters>13208</Characters>
  <Application>Microsoft Office Word</Application>
  <DocSecurity>0</DocSecurity>
  <Lines>110</Lines>
  <Paragraphs>30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7</cp:revision>
  <dcterms:created xsi:type="dcterms:W3CDTF">2024-05-21T08:59:00Z</dcterms:created>
  <dcterms:modified xsi:type="dcterms:W3CDTF">2024-05-21T09:27:00Z</dcterms:modified>
</cp:coreProperties>
</file>