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Site URL ( Temporary ):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http://conic.ddns.net:8004/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The main page of the labeler by Go Thailand will be like this ( no login at the moment )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2479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When choosing the File to upload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Once the Image is Selected and ready for labeling, you may select the car's details by year, brand, and model.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9083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1447800</wp:posOffset>
                </wp:positionH>
                <wp:positionV relativeFrom="paragraph">
                  <wp:posOffset>1600200</wp:posOffset>
                </wp:positionV>
                <wp:extent cx="778690" cy="326373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678350" y="1850900"/>
                          <a:ext cx="778690" cy="326373"/>
                          <a:chOff x="3678350" y="1850900"/>
                          <a:chExt cx="5465650" cy="2279175"/>
                        </a:xfrm>
                      </wpg:grpSpPr>
                      <wps:wsp>
                        <wps:cNvCnPr/>
                        <wps:spPr>
                          <a:xfrm flipH="1">
                            <a:off x="3678350" y="2262575"/>
                            <a:ext cx="2480100" cy="1867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52400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5033875" y="1850900"/>
                            <a:ext cx="4113600" cy="50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42"/>
                                  <w:vertAlign w:val="baseline"/>
                                </w:rPr>
                                <w:t xml:space="preserve">CLICK  AND DRAG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1447800</wp:posOffset>
                </wp:positionH>
                <wp:positionV relativeFrom="paragraph">
                  <wp:posOffset>1600200</wp:posOffset>
                </wp:positionV>
                <wp:extent cx="778690" cy="326373"/>
                <wp:effectExtent b="0" l="0" r="0" t="0"/>
                <wp:wrapNone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690" cy="3263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After selecting the specific parts of the vehicle, it will display a colored box and you need to select an option from the prompt.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806700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Once you’ve successfully labeled the parts of the Car it will appear like this: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6068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The final output will be something like this: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8702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After you successfully labeled all the parts and the car, you have to generate the XML file that is needed for the training and it will generate a sample output similar to the image below once satisfied with the details, you need to hit the upload button.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617220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yperlink" Target="http://conic.ddns.net:8004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